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7F29" w14:textId="6BBF193A" w:rsidR="00A80757" w:rsidRPr="005A6CC1" w:rsidRDefault="00A80757" w:rsidP="00A80757">
      <w:pPr>
        <w:pStyle w:val="Default"/>
        <w:rPr>
          <w:sz w:val="28"/>
          <w:szCs w:val="28"/>
        </w:rPr>
      </w:pPr>
      <w:r w:rsidRPr="005A6CC1">
        <w:rPr>
          <w:sz w:val="28"/>
          <w:szCs w:val="28"/>
        </w:rPr>
        <w:t xml:space="preserve">The Greenup Village Board held their regularly scheduled meeting on Monday, </w:t>
      </w:r>
      <w:r w:rsidR="00DA60AF">
        <w:rPr>
          <w:sz w:val="28"/>
          <w:szCs w:val="28"/>
        </w:rPr>
        <w:t>June 6th</w:t>
      </w:r>
      <w:r w:rsidR="00FE37F9" w:rsidRPr="005A6CC1">
        <w:rPr>
          <w:sz w:val="28"/>
          <w:szCs w:val="28"/>
        </w:rPr>
        <w:t>,</w:t>
      </w:r>
      <w:r w:rsidRPr="005A6CC1">
        <w:rPr>
          <w:sz w:val="28"/>
          <w:szCs w:val="28"/>
        </w:rPr>
        <w:t xml:space="preserve"> 202</w:t>
      </w:r>
      <w:r w:rsidR="00EB4092" w:rsidRPr="005A6CC1">
        <w:rPr>
          <w:sz w:val="28"/>
          <w:szCs w:val="28"/>
        </w:rPr>
        <w:t>6</w:t>
      </w:r>
      <w:r w:rsidRPr="005A6CC1">
        <w:rPr>
          <w:sz w:val="28"/>
          <w:szCs w:val="28"/>
        </w:rPr>
        <w:t xml:space="preserve">, </w:t>
      </w:r>
      <w:r w:rsidR="00B93904">
        <w:rPr>
          <w:sz w:val="28"/>
          <w:szCs w:val="28"/>
        </w:rPr>
        <w:t>at 6:</w:t>
      </w:r>
      <w:r w:rsidR="004F5778">
        <w:rPr>
          <w:sz w:val="28"/>
          <w:szCs w:val="28"/>
        </w:rPr>
        <w:t>00</w:t>
      </w:r>
      <w:r w:rsidR="00B93904">
        <w:rPr>
          <w:sz w:val="28"/>
          <w:szCs w:val="28"/>
        </w:rPr>
        <w:t xml:space="preserve"> p.m.</w:t>
      </w:r>
      <w:r w:rsidRPr="005A6CC1">
        <w:rPr>
          <w:sz w:val="28"/>
          <w:szCs w:val="28"/>
        </w:rPr>
        <w:t xml:space="preserve"> in the Council Room of the Greenup Municipal Building</w:t>
      </w:r>
      <w:r w:rsidR="004F5778">
        <w:rPr>
          <w:sz w:val="28"/>
          <w:szCs w:val="28"/>
        </w:rPr>
        <w:t>.</w:t>
      </w:r>
      <w:r w:rsidR="0045544E">
        <w:rPr>
          <w:sz w:val="28"/>
          <w:szCs w:val="28"/>
        </w:rPr>
        <w:t xml:space="preserve"> </w:t>
      </w:r>
      <w:r w:rsidRPr="005A6CC1">
        <w:rPr>
          <w:sz w:val="28"/>
          <w:szCs w:val="28"/>
        </w:rPr>
        <w:t xml:space="preserve"> Mayor Tom Bauguss called the meeting to order with all standing to recite the “Pledge of Allegiance” to the United States Flag. Roll Call was taken by </w:t>
      </w:r>
      <w:r w:rsidR="00AD0008" w:rsidRPr="005A6CC1">
        <w:rPr>
          <w:sz w:val="28"/>
          <w:szCs w:val="28"/>
        </w:rPr>
        <w:t xml:space="preserve">Deputy </w:t>
      </w:r>
      <w:r w:rsidRPr="005A6CC1">
        <w:rPr>
          <w:sz w:val="28"/>
          <w:szCs w:val="28"/>
        </w:rPr>
        <w:t xml:space="preserve">Clerk </w:t>
      </w:r>
      <w:r w:rsidR="00CD74D8" w:rsidRPr="005A6CC1">
        <w:rPr>
          <w:sz w:val="28"/>
          <w:szCs w:val="28"/>
        </w:rPr>
        <w:t>Michelle Fryman</w:t>
      </w:r>
      <w:r w:rsidRPr="005A6CC1">
        <w:rPr>
          <w:sz w:val="28"/>
          <w:szCs w:val="28"/>
        </w:rPr>
        <w:t>, those members of the board answering Roll Call were Mayor</w:t>
      </w:r>
      <w:r w:rsidR="00EE1596">
        <w:rPr>
          <w:sz w:val="28"/>
          <w:szCs w:val="28"/>
        </w:rPr>
        <w:t xml:space="preserve"> </w:t>
      </w:r>
      <w:r w:rsidRPr="005A6CC1">
        <w:rPr>
          <w:sz w:val="28"/>
          <w:szCs w:val="28"/>
        </w:rPr>
        <w:t>Bauguss, Trustees Alene Blade, Josh Kingery, Paul Marti, Max McCullough</w:t>
      </w:r>
      <w:r w:rsidR="00CD74D8" w:rsidRPr="005A6CC1">
        <w:rPr>
          <w:sz w:val="28"/>
          <w:szCs w:val="28"/>
        </w:rPr>
        <w:t xml:space="preserve">, </w:t>
      </w:r>
      <w:r w:rsidRPr="005A6CC1">
        <w:rPr>
          <w:sz w:val="28"/>
          <w:szCs w:val="28"/>
        </w:rPr>
        <w:t>Tony Wright</w:t>
      </w:r>
      <w:r w:rsidR="00CD74D8" w:rsidRPr="005A6CC1">
        <w:rPr>
          <w:sz w:val="28"/>
          <w:szCs w:val="28"/>
        </w:rPr>
        <w:t xml:space="preserve"> and</w:t>
      </w:r>
      <w:r w:rsidR="00E92781" w:rsidRPr="005A6CC1">
        <w:rPr>
          <w:sz w:val="28"/>
          <w:szCs w:val="28"/>
        </w:rPr>
        <w:t xml:space="preserve"> Sherry Parker. </w:t>
      </w:r>
      <w:r w:rsidR="00DF381A">
        <w:rPr>
          <w:sz w:val="28"/>
          <w:szCs w:val="28"/>
        </w:rPr>
        <w:t>Erik Peck</w:t>
      </w:r>
      <w:r w:rsidR="004F5778">
        <w:rPr>
          <w:sz w:val="28"/>
          <w:szCs w:val="28"/>
        </w:rPr>
        <w:t xml:space="preserve">, Attorney </w:t>
      </w:r>
      <w:r w:rsidR="00DF381A">
        <w:rPr>
          <w:sz w:val="28"/>
          <w:szCs w:val="28"/>
        </w:rPr>
        <w:t xml:space="preserve">with Tressler </w:t>
      </w:r>
      <w:r w:rsidR="004466E4">
        <w:rPr>
          <w:sz w:val="28"/>
          <w:szCs w:val="28"/>
        </w:rPr>
        <w:t>LLP,</w:t>
      </w:r>
      <w:r w:rsidR="00DF381A">
        <w:rPr>
          <w:sz w:val="28"/>
          <w:szCs w:val="28"/>
        </w:rPr>
        <w:t xml:space="preserve"> was also present.</w:t>
      </w:r>
    </w:p>
    <w:p w14:paraId="14546FD5" w14:textId="77777777" w:rsidR="00C52082" w:rsidRPr="005A6CC1" w:rsidRDefault="00C52082" w:rsidP="00A80757">
      <w:pPr>
        <w:pStyle w:val="Default"/>
        <w:rPr>
          <w:sz w:val="28"/>
          <w:szCs w:val="28"/>
        </w:rPr>
      </w:pPr>
    </w:p>
    <w:p w14:paraId="408144C8" w14:textId="3A7E7FAA" w:rsidR="00A80757" w:rsidRPr="005A6CC1" w:rsidRDefault="00A80757" w:rsidP="00A80757">
      <w:pPr>
        <w:pStyle w:val="Default"/>
        <w:rPr>
          <w:sz w:val="28"/>
          <w:szCs w:val="28"/>
        </w:rPr>
      </w:pPr>
      <w:r w:rsidRPr="005A6CC1">
        <w:rPr>
          <w:sz w:val="28"/>
          <w:szCs w:val="28"/>
        </w:rPr>
        <w:t>A motion to approve payments of bills (</w:t>
      </w:r>
      <w:r w:rsidR="00CD74D8" w:rsidRPr="005A6CC1">
        <w:rPr>
          <w:sz w:val="28"/>
          <w:szCs w:val="28"/>
        </w:rPr>
        <w:t>$</w:t>
      </w:r>
      <w:r w:rsidR="00DA60AF">
        <w:rPr>
          <w:sz w:val="28"/>
          <w:szCs w:val="28"/>
        </w:rPr>
        <w:t>620,030.92</w:t>
      </w:r>
      <w:r w:rsidRPr="005A6CC1">
        <w:rPr>
          <w:sz w:val="28"/>
          <w:szCs w:val="28"/>
        </w:rPr>
        <w:t xml:space="preserve">) and transfer of </w:t>
      </w:r>
      <w:r w:rsidR="00085CE4" w:rsidRPr="005A6CC1">
        <w:rPr>
          <w:sz w:val="28"/>
          <w:szCs w:val="28"/>
        </w:rPr>
        <w:t xml:space="preserve">electric bond </w:t>
      </w:r>
      <w:r w:rsidRPr="005A6CC1">
        <w:rPr>
          <w:sz w:val="28"/>
          <w:szCs w:val="28"/>
        </w:rPr>
        <w:t>funds</w:t>
      </w:r>
      <w:r w:rsidR="00085CE4" w:rsidRPr="005A6CC1">
        <w:rPr>
          <w:sz w:val="28"/>
          <w:szCs w:val="28"/>
        </w:rPr>
        <w:t xml:space="preserve"> ($8,000) </w:t>
      </w:r>
      <w:r w:rsidRPr="005A6CC1">
        <w:rPr>
          <w:sz w:val="28"/>
          <w:szCs w:val="28"/>
        </w:rPr>
        <w:t xml:space="preserve"> was made by Trustee </w:t>
      </w:r>
      <w:r w:rsidR="00DA60AF">
        <w:rPr>
          <w:sz w:val="28"/>
          <w:szCs w:val="28"/>
        </w:rPr>
        <w:t>Kingery</w:t>
      </w:r>
      <w:r w:rsidRPr="005A6CC1">
        <w:rPr>
          <w:sz w:val="28"/>
          <w:szCs w:val="28"/>
        </w:rPr>
        <w:t xml:space="preserve">, second by Trustee </w:t>
      </w:r>
      <w:r w:rsidR="00DA60AF">
        <w:rPr>
          <w:sz w:val="28"/>
          <w:szCs w:val="28"/>
        </w:rPr>
        <w:t>Blade</w:t>
      </w:r>
      <w:r w:rsidRPr="005A6CC1">
        <w:rPr>
          <w:sz w:val="28"/>
          <w:szCs w:val="28"/>
        </w:rPr>
        <w:t>.</w:t>
      </w:r>
    </w:p>
    <w:p w14:paraId="4807E1AD" w14:textId="3DF35C1E" w:rsidR="00A80757" w:rsidRPr="005A6CC1" w:rsidRDefault="00A80757" w:rsidP="00A80757">
      <w:pPr>
        <w:pStyle w:val="Default"/>
        <w:rPr>
          <w:sz w:val="28"/>
          <w:szCs w:val="28"/>
        </w:rPr>
      </w:pPr>
      <w:r w:rsidRPr="005A6CC1">
        <w:rPr>
          <w:sz w:val="28"/>
          <w:szCs w:val="28"/>
        </w:rPr>
        <w:t xml:space="preserve">Yeas:  Blade, Kingery, Marti, McCullough, </w:t>
      </w:r>
      <w:r w:rsidR="005A3F03" w:rsidRPr="005A6CC1">
        <w:rPr>
          <w:sz w:val="28"/>
          <w:szCs w:val="28"/>
        </w:rPr>
        <w:t xml:space="preserve">Parker, </w:t>
      </w:r>
      <w:r w:rsidRPr="005A6CC1">
        <w:rPr>
          <w:sz w:val="28"/>
          <w:szCs w:val="28"/>
        </w:rPr>
        <w:t>Wright</w:t>
      </w:r>
    </w:p>
    <w:p w14:paraId="3282F8C3" w14:textId="1C0E7F63" w:rsidR="00A80757" w:rsidRPr="005A6CC1" w:rsidRDefault="00A80757" w:rsidP="00A80757">
      <w:pPr>
        <w:pStyle w:val="Default"/>
        <w:rPr>
          <w:sz w:val="28"/>
          <w:szCs w:val="28"/>
        </w:rPr>
      </w:pPr>
      <w:r w:rsidRPr="005A6CC1">
        <w:rPr>
          <w:sz w:val="28"/>
          <w:szCs w:val="28"/>
        </w:rPr>
        <w:t>Nays: None</w:t>
      </w:r>
    </w:p>
    <w:p w14:paraId="09AFB929" w14:textId="2CCFFD5C" w:rsidR="00A80757" w:rsidRPr="005A6CC1" w:rsidRDefault="00A80757" w:rsidP="00A80757">
      <w:pPr>
        <w:pStyle w:val="Default"/>
        <w:rPr>
          <w:sz w:val="28"/>
          <w:szCs w:val="28"/>
        </w:rPr>
      </w:pPr>
      <w:r w:rsidRPr="005A6CC1">
        <w:rPr>
          <w:sz w:val="28"/>
          <w:szCs w:val="28"/>
        </w:rPr>
        <w:t xml:space="preserve">Absent: </w:t>
      </w:r>
      <w:r w:rsidR="00041E5D" w:rsidRPr="005A6CC1">
        <w:rPr>
          <w:sz w:val="28"/>
          <w:szCs w:val="28"/>
        </w:rPr>
        <w:t>None</w:t>
      </w:r>
    </w:p>
    <w:p w14:paraId="19587C8D" w14:textId="482AB1DD" w:rsidR="00A80757" w:rsidRDefault="00A80757" w:rsidP="00A80757">
      <w:pPr>
        <w:pStyle w:val="Default"/>
        <w:rPr>
          <w:sz w:val="28"/>
          <w:szCs w:val="28"/>
        </w:rPr>
      </w:pPr>
      <w:r w:rsidRPr="005A6CC1">
        <w:rPr>
          <w:sz w:val="28"/>
          <w:szCs w:val="28"/>
        </w:rPr>
        <w:t>Motion carried</w:t>
      </w:r>
      <w:r w:rsidR="005A3F03" w:rsidRPr="005A6CC1">
        <w:rPr>
          <w:sz w:val="28"/>
          <w:szCs w:val="28"/>
        </w:rPr>
        <w:t>.</w:t>
      </w:r>
    </w:p>
    <w:p w14:paraId="5E99C720" w14:textId="77777777" w:rsidR="002D20D4" w:rsidRDefault="002D20D4" w:rsidP="00A80757">
      <w:pPr>
        <w:pStyle w:val="Default"/>
        <w:rPr>
          <w:sz w:val="28"/>
          <w:szCs w:val="28"/>
        </w:rPr>
      </w:pPr>
    </w:p>
    <w:p w14:paraId="68A23091" w14:textId="14F45EB6" w:rsidR="004F5778" w:rsidRPr="005A6CC1" w:rsidRDefault="00A80757" w:rsidP="004F5778">
      <w:pPr>
        <w:pStyle w:val="Default"/>
        <w:rPr>
          <w:sz w:val="28"/>
          <w:szCs w:val="28"/>
        </w:rPr>
      </w:pPr>
      <w:r w:rsidRPr="005A6CC1">
        <w:rPr>
          <w:sz w:val="28"/>
          <w:szCs w:val="28"/>
        </w:rPr>
        <w:t xml:space="preserve">A motion to approve the </w:t>
      </w:r>
      <w:r w:rsidR="00DA60AF">
        <w:rPr>
          <w:sz w:val="28"/>
          <w:szCs w:val="28"/>
        </w:rPr>
        <w:t xml:space="preserve">May </w:t>
      </w:r>
      <w:r w:rsidR="002D20D4">
        <w:rPr>
          <w:sz w:val="28"/>
          <w:szCs w:val="28"/>
        </w:rPr>
        <w:t xml:space="preserve">2026 </w:t>
      </w:r>
      <w:r w:rsidRPr="005A6CC1">
        <w:rPr>
          <w:sz w:val="28"/>
          <w:szCs w:val="28"/>
        </w:rPr>
        <w:t>Clerk</w:t>
      </w:r>
      <w:r w:rsidR="00D211D4">
        <w:rPr>
          <w:sz w:val="28"/>
          <w:szCs w:val="28"/>
        </w:rPr>
        <w:t>’s</w:t>
      </w:r>
      <w:r w:rsidRPr="005A6CC1">
        <w:rPr>
          <w:sz w:val="28"/>
          <w:szCs w:val="28"/>
        </w:rPr>
        <w:t xml:space="preserve"> Report</w:t>
      </w:r>
      <w:r w:rsidR="002D20D4">
        <w:rPr>
          <w:sz w:val="28"/>
          <w:szCs w:val="28"/>
        </w:rPr>
        <w:t xml:space="preserve"> </w:t>
      </w:r>
      <w:r w:rsidR="00DA60AF">
        <w:rPr>
          <w:sz w:val="28"/>
          <w:szCs w:val="28"/>
        </w:rPr>
        <w:t>and April</w:t>
      </w:r>
      <w:r w:rsidR="002D20D4">
        <w:rPr>
          <w:sz w:val="28"/>
          <w:szCs w:val="28"/>
        </w:rPr>
        <w:t xml:space="preserve"> 2026</w:t>
      </w:r>
      <w:r w:rsidR="004F5778">
        <w:rPr>
          <w:sz w:val="28"/>
          <w:szCs w:val="28"/>
        </w:rPr>
        <w:t xml:space="preserve"> Treasurer’s Reports </w:t>
      </w:r>
      <w:proofErr w:type="gramStart"/>
      <w:r w:rsidR="004F5778" w:rsidRPr="005A6CC1">
        <w:rPr>
          <w:sz w:val="28"/>
          <w:szCs w:val="28"/>
        </w:rPr>
        <w:t>was</w:t>
      </w:r>
      <w:proofErr w:type="gramEnd"/>
      <w:r w:rsidR="004F5778" w:rsidRPr="005A6CC1">
        <w:rPr>
          <w:sz w:val="28"/>
          <w:szCs w:val="28"/>
        </w:rPr>
        <w:t xml:space="preserve"> made by Trustee </w:t>
      </w:r>
      <w:r w:rsidR="004F5778">
        <w:rPr>
          <w:sz w:val="28"/>
          <w:szCs w:val="28"/>
        </w:rPr>
        <w:t>Blade</w:t>
      </w:r>
      <w:r w:rsidR="004F5778" w:rsidRPr="005A6CC1">
        <w:rPr>
          <w:sz w:val="28"/>
          <w:szCs w:val="28"/>
        </w:rPr>
        <w:t xml:space="preserve">, second by Trustee </w:t>
      </w:r>
      <w:r w:rsidR="00DA60AF">
        <w:rPr>
          <w:sz w:val="28"/>
          <w:szCs w:val="28"/>
        </w:rPr>
        <w:t>Wright</w:t>
      </w:r>
      <w:r w:rsidR="004F5778" w:rsidRPr="005A6CC1">
        <w:rPr>
          <w:sz w:val="28"/>
          <w:szCs w:val="28"/>
        </w:rPr>
        <w:t>.</w:t>
      </w:r>
    </w:p>
    <w:p w14:paraId="312E068A" w14:textId="77777777" w:rsidR="004F5778" w:rsidRPr="005A6CC1" w:rsidRDefault="004F5778" w:rsidP="004F5778">
      <w:pPr>
        <w:pStyle w:val="Default"/>
        <w:rPr>
          <w:sz w:val="28"/>
          <w:szCs w:val="28"/>
        </w:rPr>
      </w:pPr>
      <w:r w:rsidRPr="005A6CC1">
        <w:rPr>
          <w:sz w:val="28"/>
          <w:szCs w:val="28"/>
        </w:rPr>
        <w:t>Yeas:  Blade, Kingery, Marti, McCullough, Parker, Wright</w:t>
      </w:r>
    </w:p>
    <w:p w14:paraId="4DBDAA22" w14:textId="77777777" w:rsidR="004F5778" w:rsidRPr="005A6CC1" w:rsidRDefault="004F5778" w:rsidP="004F5778">
      <w:pPr>
        <w:pStyle w:val="Default"/>
        <w:rPr>
          <w:sz w:val="28"/>
          <w:szCs w:val="28"/>
        </w:rPr>
      </w:pPr>
      <w:r w:rsidRPr="005A6CC1">
        <w:rPr>
          <w:sz w:val="28"/>
          <w:szCs w:val="28"/>
        </w:rPr>
        <w:t>Nays: None</w:t>
      </w:r>
    </w:p>
    <w:p w14:paraId="0034B791" w14:textId="77777777" w:rsidR="004F5778" w:rsidRPr="005A6CC1" w:rsidRDefault="004F5778" w:rsidP="004F5778">
      <w:pPr>
        <w:pStyle w:val="Default"/>
        <w:rPr>
          <w:sz w:val="28"/>
          <w:szCs w:val="28"/>
        </w:rPr>
      </w:pPr>
      <w:r w:rsidRPr="005A6CC1">
        <w:rPr>
          <w:sz w:val="28"/>
          <w:szCs w:val="28"/>
        </w:rPr>
        <w:t>Absent: None</w:t>
      </w:r>
    </w:p>
    <w:p w14:paraId="0172E7A8" w14:textId="77777777" w:rsidR="004F5778" w:rsidRPr="005A6CC1" w:rsidRDefault="004F5778" w:rsidP="004F5778">
      <w:pPr>
        <w:pStyle w:val="Default"/>
        <w:rPr>
          <w:sz w:val="28"/>
          <w:szCs w:val="28"/>
        </w:rPr>
      </w:pPr>
      <w:r w:rsidRPr="005A6CC1">
        <w:rPr>
          <w:sz w:val="28"/>
          <w:szCs w:val="28"/>
        </w:rPr>
        <w:t>Motion carried.</w:t>
      </w:r>
    </w:p>
    <w:p w14:paraId="16C7D29D" w14:textId="302DD16E" w:rsidR="00A80757" w:rsidRPr="005A6CC1" w:rsidRDefault="00A80757" w:rsidP="00A80757">
      <w:pPr>
        <w:pStyle w:val="Default"/>
        <w:rPr>
          <w:sz w:val="28"/>
          <w:szCs w:val="28"/>
        </w:rPr>
      </w:pPr>
    </w:p>
    <w:p w14:paraId="04C39482" w14:textId="47FD4C41" w:rsidR="00A80757" w:rsidRPr="005A6CC1" w:rsidRDefault="00521BF4" w:rsidP="00A80757">
      <w:pPr>
        <w:pStyle w:val="Default"/>
        <w:rPr>
          <w:sz w:val="28"/>
          <w:szCs w:val="28"/>
        </w:rPr>
      </w:pPr>
      <w:r w:rsidRPr="005A6CC1">
        <w:rPr>
          <w:sz w:val="28"/>
          <w:szCs w:val="28"/>
        </w:rPr>
        <w:t xml:space="preserve">A motion to approve the </w:t>
      </w:r>
      <w:r w:rsidR="00DA60AF">
        <w:rPr>
          <w:sz w:val="28"/>
          <w:szCs w:val="28"/>
        </w:rPr>
        <w:t>May</w:t>
      </w:r>
      <w:r w:rsidR="00AD0008" w:rsidRPr="005A6CC1">
        <w:rPr>
          <w:sz w:val="28"/>
          <w:szCs w:val="28"/>
        </w:rPr>
        <w:t xml:space="preserve"> 2026 </w:t>
      </w:r>
      <w:r w:rsidR="00E05387">
        <w:rPr>
          <w:sz w:val="28"/>
          <w:szCs w:val="28"/>
        </w:rPr>
        <w:t>M</w:t>
      </w:r>
      <w:r w:rsidRPr="005A6CC1">
        <w:rPr>
          <w:sz w:val="28"/>
          <w:szCs w:val="28"/>
        </w:rPr>
        <w:t>eeting</w:t>
      </w:r>
      <w:r w:rsidR="005F5CD4">
        <w:rPr>
          <w:sz w:val="28"/>
          <w:szCs w:val="28"/>
        </w:rPr>
        <w:t xml:space="preserve"> </w:t>
      </w:r>
      <w:r w:rsidR="00E05387">
        <w:rPr>
          <w:sz w:val="28"/>
          <w:szCs w:val="28"/>
        </w:rPr>
        <w:t>M</w:t>
      </w:r>
      <w:r w:rsidR="005F5CD4">
        <w:rPr>
          <w:sz w:val="28"/>
          <w:szCs w:val="28"/>
        </w:rPr>
        <w:t xml:space="preserve">inutes </w:t>
      </w:r>
      <w:r w:rsidR="00DA60AF">
        <w:rPr>
          <w:sz w:val="28"/>
          <w:szCs w:val="28"/>
        </w:rPr>
        <w:t xml:space="preserve">and Special Board Meeting Minutes </w:t>
      </w:r>
      <w:r w:rsidRPr="005A6CC1">
        <w:rPr>
          <w:sz w:val="28"/>
          <w:szCs w:val="28"/>
        </w:rPr>
        <w:t xml:space="preserve">was made by Trustee </w:t>
      </w:r>
      <w:r w:rsidR="00DA60AF">
        <w:rPr>
          <w:sz w:val="28"/>
          <w:szCs w:val="28"/>
        </w:rPr>
        <w:t>McCullough</w:t>
      </w:r>
      <w:r w:rsidRPr="005A6CC1">
        <w:rPr>
          <w:sz w:val="28"/>
          <w:szCs w:val="28"/>
        </w:rPr>
        <w:t xml:space="preserve">, second by Trustee </w:t>
      </w:r>
      <w:r w:rsidR="00DA60AF">
        <w:rPr>
          <w:sz w:val="28"/>
          <w:szCs w:val="28"/>
        </w:rPr>
        <w:t>Wright</w:t>
      </w:r>
      <w:r w:rsidRPr="005A6CC1">
        <w:rPr>
          <w:sz w:val="28"/>
          <w:szCs w:val="28"/>
        </w:rPr>
        <w:t>.</w:t>
      </w:r>
    </w:p>
    <w:p w14:paraId="19328E9B" w14:textId="7F5A2499" w:rsidR="00521BF4" w:rsidRPr="005A6CC1" w:rsidRDefault="005F5CD4" w:rsidP="00521BF4">
      <w:pPr>
        <w:pStyle w:val="Default"/>
        <w:rPr>
          <w:sz w:val="28"/>
          <w:szCs w:val="28"/>
        </w:rPr>
      </w:pPr>
      <w:r>
        <w:rPr>
          <w:sz w:val="28"/>
          <w:szCs w:val="28"/>
        </w:rPr>
        <w:t>Yeas</w:t>
      </w:r>
      <w:r w:rsidR="00521BF4" w:rsidRPr="005A6CC1">
        <w:rPr>
          <w:sz w:val="28"/>
          <w:szCs w:val="28"/>
        </w:rPr>
        <w:t>:  Blade, Kingery, Marti, McCullough,</w:t>
      </w:r>
      <w:r w:rsidR="00085CE4" w:rsidRPr="005A6CC1">
        <w:rPr>
          <w:sz w:val="28"/>
          <w:szCs w:val="28"/>
        </w:rPr>
        <w:t xml:space="preserve"> </w:t>
      </w:r>
      <w:r w:rsidR="005A3F03" w:rsidRPr="005A6CC1">
        <w:rPr>
          <w:sz w:val="28"/>
          <w:szCs w:val="28"/>
        </w:rPr>
        <w:t xml:space="preserve">Parker, </w:t>
      </w:r>
      <w:r w:rsidR="00521BF4" w:rsidRPr="005A6CC1">
        <w:rPr>
          <w:sz w:val="28"/>
          <w:szCs w:val="28"/>
        </w:rPr>
        <w:t>Wright</w:t>
      </w:r>
    </w:p>
    <w:p w14:paraId="4395849C" w14:textId="77777777" w:rsidR="00521BF4" w:rsidRPr="005A6CC1" w:rsidRDefault="00521BF4" w:rsidP="00521BF4">
      <w:pPr>
        <w:pStyle w:val="Default"/>
        <w:rPr>
          <w:sz w:val="28"/>
          <w:szCs w:val="28"/>
        </w:rPr>
      </w:pPr>
      <w:r w:rsidRPr="005A6CC1">
        <w:rPr>
          <w:sz w:val="28"/>
          <w:szCs w:val="28"/>
        </w:rPr>
        <w:t>Nays: None</w:t>
      </w:r>
    </w:p>
    <w:p w14:paraId="5A0D2644" w14:textId="1162BBF1" w:rsidR="00521BF4" w:rsidRPr="005A6CC1" w:rsidRDefault="00521BF4" w:rsidP="00521BF4">
      <w:pPr>
        <w:pStyle w:val="Default"/>
        <w:rPr>
          <w:sz w:val="28"/>
          <w:szCs w:val="28"/>
        </w:rPr>
      </w:pPr>
      <w:r w:rsidRPr="005A6CC1">
        <w:rPr>
          <w:sz w:val="28"/>
          <w:szCs w:val="28"/>
        </w:rPr>
        <w:t xml:space="preserve">Absent: </w:t>
      </w:r>
      <w:r w:rsidR="00AD0008" w:rsidRPr="005A6CC1">
        <w:rPr>
          <w:sz w:val="28"/>
          <w:szCs w:val="28"/>
        </w:rPr>
        <w:t>None</w:t>
      </w:r>
    </w:p>
    <w:p w14:paraId="4581F77D" w14:textId="0A3F9461" w:rsidR="00521BF4" w:rsidRPr="005A6CC1" w:rsidRDefault="00521BF4" w:rsidP="00521BF4">
      <w:pPr>
        <w:pStyle w:val="Default"/>
        <w:rPr>
          <w:sz w:val="28"/>
          <w:szCs w:val="28"/>
        </w:rPr>
      </w:pPr>
      <w:r w:rsidRPr="005A6CC1">
        <w:rPr>
          <w:sz w:val="28"/>
          <w:szCs w:val="28"/>
        </w:rPr>
        <w:t>Motion carried</w:t>
      </w:r>
      <w:r w:rsidR="005A3F03" w:rsidRPr="005A6CC1">
        <w:rPr>
          <w:sz w:val="28"/>
          <w:szCs w:val="28"/>
        </w:rPr>
        <w:t>.</w:t>
      </w:r>
    </w:p>
    <w:p w14:paraId="365E018C" w14:textId="77777777" w:rsidR="00234861" w:rsidRPr="005A6CC1" w:rsidRDefault="00234861" w:rsidP="00521BF4">
      <w:pPr>
        <w:pStyle w:val="Default"/>
        <w:rPr>
          <w:sz w:val="28"/>
          <w:szCs w:val="28"/>
        </w:rPr>
      </w:pPr>
    </w:p>
    <w:p w14:paraId="1339F659" w14:textId="1FCB46F1" w:rsidR="00F656A2" w:rsidRDefault="008A7E97" w:rsidP="00085CE4">
      <w:pPr>
        <w:pStyle w:val="Default"/>
        <w:rPr>
          <w:b/>
          <w:bCs/>
          <w:sz w:val="28"/>
          <w:szCs w:val="28"/>
          <w:u w:val="single"/>
        </w:rPr>
      </w:pPr>
      <w:r w:rsidRPr="00D76B65">
        <w:rPr>
          <w:b/>
          <w:bCs/>
          <w:sz w:val="28"/>
          <w:szCs w:val="28"/>
          <w:u w:val="single"/>
        </w:rPr>
        <w:t>Public Co</w:t>
      </w:r>
      <w:r w:rsidR="006A1802" w:rsidRPr="00D76B65">
        <w:rPr>
          <w:b/>
          <w:bCs/>
          <w:sz w:val="28"/>
          <w:szCs w:val="28"/>
          <w:u w:val="single"/>
        </w:rPr>
        <w:t xml:space="preserve">mment </w:t>
      </w:r>
    </w:p>
    <w:p w14:paraId="003BC4F5" w14:textId="77777777" w:rsidR="00DA60AF" w:rsidRDefault="00DA60AF" w:rsidP="00085CE4">
      <w:pPr>
        <w:pStyle w:val="Default"/>
        <w:rPr>
          <w:b/>
          <w:bCs/>
          <w:sz w:val="28"/>
          <w:szCs w:val="28"/>
          <w:u w:val="single"/>
        </w:rPr>
      </w:pPr>
    </w:p>
    <w:p w14:paraId="5D5E3B9F" w14:textId="01084309" w:rsidR="00DA60AF" w:rsidRDefault="00DA60AF" w:rsidP="00085CE4">
      <w:pPr>
        <w:pStyle w:val="Default"/>
        <w:rPr>
          <w:sz w:val="28"/>
          <w:szCs w:val="28"/>
        </w:rPr>
      </w:pPr>
      <w:r w:rsidRPr="00DA60AF">
        <w:rPr>
          <w:sz w:val="28"/>
          <w:szCs w:val="28"/>
        </w:rPr>
        <w:t>Dustin Ruholl addressed the board regarding the request for funding for the Growing with Greenup 250</w:t>
      </w:r>
      <w:r w:rsidRPr="00DA60AF">
        <w:rPr>
          <w:sz w:val="28"/>
          <w:szCs w:val="28"/>
          <w:vertAlign w:val="superscript"/>
        </w:rPr>
        <w:t>th</w:t>
      </w:r>
      <w:r w:rsidRPr="00DA60AF">
        <w:rPr>
          <w:sz w:val="28"/>
          <w:szCs w:val="28"/>
        </w:rPr>
        <w:t xml:space="preserve"> </w:t>
      </w:r>
      <w:r>
        <w:rPr>
          <w:sz w:val="28"/>
          <w:szCs w:val="28"/>
        </w:rPr>
        <w:t xml:space="preserve">America </w:t>
      </w:r>
      <w:r w:rsidRPr="00DA60AF">
        <w:rPr>
          <w:sz w:val="28"/>
          <w:szCs w:val="28"/>
        </w:rPr>
        <w:t>Celebration</w:t>
      </w:r>
      <w:r w:rsidR="00BF1195">
        <w:rPr>
          <w:sz w:val="28"/>
          <w:szCs w:val="28"/>
        </w:rPr>
        <w:t xml:space="preserve"> that was on the agenda</w:t>
      </w:r>
      <w:r w:rsidRPr="00DA60AF">
        <w:rPr>
          <w:sz w:val="28"/>
          <w:szCs w:val="28"/>
        </w:rPr>
        <w:t xml:space="preserve">. </w:t>
      </w:r>
      <w:r>
        <w:rPr>
          <w:sz w:val="28"/>
          <w:szCs w:val="28"/>
        </w:rPr>
        <w:t>Ruholl reports that Growing with Greenup did not vote to be placed on the agenda for such a request. Ruholl re</w:t>
      </w:r>
      <w:r w:rsidR="00A26525">
        <w:rPr>
          <w:sz w:val="28"/>
          <w:szCs w:val="28"/>
        </w:rPr>
        <w:t xml:space="preserve">quests that this be removed from the agenda. Ruholl also reports that from now on the only individuals authorized to place items on the agenda from Growing with Greenup and the Greenup Chamber are the President and Vice President of these organizations. Mayor </w:t>
      </w:r>
      <w:r w:rsidR="00A26525">
        <w:rPr>
          <w:sz w:val="28"/>
          <w:szCs w:val="28"/>
        </w:rPr>
        <w:lastRenderedPageBreak/>
        <w:t xml:space="preserve">Bauguss stated he believes the organizations need to have better communication within themselves.  </w:t>
      </w:r>
      <w:r w:rsidR="00BF1195">
        <w:rPr>
          <w:sz w:val="28"/>
          <w:szCs w:val="28"/>
        </w:rPr>
        <w:t xml:space="preserve">The item was </w:t>
      </w:r>
      <w:r w:rsidR="00E05387">
        <w:rPr>
          <w:sz w:val="28"/>
          <w:szCs w:val="28"/>
        </w:rPr>
        <w:t>stricken</w:t>
      </w:r>
      <w:r w:rsidR="00BF1195">
        <w:rPr>
          <w:sz w:val="28"/>
          <w:szCs w:val="28"/>
        </w:rPr>
        <w:t xml:space="preserve"> from the agenda. </w:t>
      </w:r>
      <w:r w:rsidR="00A26525">
        <w:rPr>
          <w:sz w:val="28"/>
          <w:szCs w:val="28"/>
        </w:rPr>
        <w:t xml:space="preserve">Trustee Blade reports the Growing with Greenup and Greenup Chamber are now acting as one with separate Treasurers and banking accounts. </w:t>
      </w:r>
    </w:p>
    <w:p w14:paraId="4237ED88" w14:textId="77777777" w:rsidR="00A26525" w:rsidRDefault="00A26525" w:rsidP="00085CE4">
      <w:pPr>
        <w:pStyle w:val="Default"/>
        <w:rPr>
          <w:sz w:val="28"/>
          <w:szCs w:val="28"/>
        </w:rPr>
      </w:pPr>
    </w:p>
    <w:p w14:paraId="7EC45274" w14:textId="0ACCF3B5" w:rsidR="00A26525" w:rsidRDefault="00A26525" w:rsidP="00085CE4">
      <w:pPr>
        <w:pStyle w:val="Default"/>
        <w:rPr>
          <w:sz w:val="28"/>
          <w:szCs w:val="28"/>
        </w:rPr>
      </w:pPr>
      <w:r>
        <w:rPr>
          <w:sz w:val="28"/>
          <w:szCs w:val="28"/>
        </w:rPr>
        <w:t xml:space="preserve">Mikki Rebollo, Poncho’s Pizza, addressed the board requesting a Class D (Restaurant/Lounge Liquor License). Rebollo reports having the license will help with business as they have had several </w:t>
      </w:r>
      <w:proofErr w:type="gramStart"/>
      <w:r>
        <w:rPr>
          <w:sz w:val="28"/>
          <w:szCs w:val="28"/>
        </w:rPr>
        <w:t>stop</w:t>
      </w:r>
      <w:proofErr w:type="gramEnd"/>
      <w:r>
        <w:rPr>
          <w:sz w:val="28"/>
          <w:szCs w:val="28"/>
        </w:rPr>
        <w:t xml:space="preserve"> in requesting beer and mixed drinks with their meal. Rebollo reports the manager, Ms. Plummer</w:t>
      </w:r>
      <w:r w:rsidR="00BF1195">
        <w:rPr>
          <w:sz w:val="28"/>
          <w:szCs w:val="28"/>
        </w:rPr>
        <w:t>,</w:t>
      </w:r>
      <w:r>
        <w:rPr>
          <w:sz w:val="28"/>
          <w:szCs w:val="28"/>
        </w:rPr>
        <w:t xml:space="preserve"> would be the individual serving alcohol.  </w:t>
      </w:r>
      <w:r w:rsidR="00BF1195">
        <w:rPr>
          <w:sz w:val="28"/>
          <w:szCs w:val="28"/>
        </w:rPr>
        <w:t>Rebollo also reports they have held a liquor license at their other business,</w:t>
      </w:r>
      <w:r>
        <w:rPr>
          <w:sz w:val="28"/>
          <w:szCs w:val="28"/>
        </w:rPr>
        <w:t xml:space="preserve"> Taco </w:t>
      </w:r>
      <w:r w:rsidR="00BF1195">
        <w:rPr>
          <w:sz w:val="28"/>
          <w:szCs w:val="28"/>
        </w:rPr>
        <w:t>Rey,</w:t>
      </w:r>
      <w:r>
        <w:rPr>
          <w:sz w:val="28"/>
          <w:szCs w:val="28"/>
        </w:rPr>
        <w:t xml:space="preserve"> for quite some time and there have been no issues. </w:t>
      </w:r>
      <w:r w:rsidR="00BF1195">
        <w:rPr>
          <w:sz w:val="28"/>
          <w:szCs w:val="28"/>
        </w:rPr>
        <w:t xml:space="preserve">Mayor Bauguss states he sees no issue in creating a second Class D (Restaurant/Lounge) Liquor license at this time. </w:t>
      </w:r>
    </w:p>
    <w:p w14:paraId="40FE9976" w14:textId="77777777" w:rsidR="00BF1195" w:rsidRDefault="00BF1195" w:rsidP="00085CE4">
      <w:pPr>
        <w:pStyle w:val="Default"/>
        <w:rPr>
          <w:sz w:val="28"/>
          <w:szCs w:val="28"/>
        </w:rPr>
      </w:pPr>
    </w:p>
    <w:p w14:paraId="389A669F" w14:textId="014E1E72" w:rsidR="00BF1195" w:rsidRPr="005A6CC1" w:rsidRDefault="00BF1195" w:rsidP="00BF1195">
      <w:pPr>
        <w:pStyle w:val="Default"/>
        <w:rPr>
          <w:sz w:val="28"/>
          <w:szCs w:val="28"/>
        </w:rPr>
      </w:pPr>
      <w:r w:rsidRPr="005A6CC1">
        <w:rPr>
          <w:sz w:val="28"/>
          <w:szCs w:val="28"/>
        </w:rPr>
        <w:t xml:space="preserve">A motion to </w:t>
      </w:r>
      <w:r>
        <w:rPr>
          <w:sz w:val="28"/>
          <w:szCs w:val="28"/>
        </w:rPr>
        <w:t>approve the creation of an additional Class D (Restaurant/Lounge) Liquor License was made by Trustee Marti</w:t>
      </w:r>
      <w:r w:rsidRPr="005A6CC1">
        <w:rPr>
          <w:sz w:val="28"/>
          <w:szCs w:val="28"/>
        </w:rPr>
        <w:t>, second by Trustee</w:t>
      </w:r>
      <w:r>
        <w:rPr>
          <w:sz w:val="28"/>
          <w:szCs w:val="28"/>
        </w:rPr>
        <w:t xml:space="preserve"> Kingery</w:t>
      </w:r>
      <w:r w:rsidRPr="005A6CC1">
        <w:rPr>
          <w:sz w:val="28"/>
          <w:szCs w:val="28"/>
        </w:rPr>
        <w:t xml:space="preserve">. </w:t>
      </w:r>
    </w:p>
    <w:p w14:paraId="165FA37A" w14:textId="02513424" w:rsidR="00BF1195" w:rsidRPr="005A6CC1" w:rsidRDefault="00BF1195" w:rsidP="00BF1195">
      <w:pPr>
        <w:pStyle w:val="Default"/>
        <w:rPr>
          <w:sz w:val="28"/>
          <w:szCs w:val="28"/>
        </w:rPr>
      </w:pPr>
      <w:r w:rsidRPr="005A6CC1">
        <w:rPr>
          <w:sz w:val="28"/>
          <w:szCs w:val="28"/>
        </w:rPr>
        <w:t>Yeas:  Blade, Kingery, Marti, McCullough, Parker</w:t>
      </w:r>
    </w:p>
    <w:p w14:paraId="6E0F3E42" w14:textId="2C9A10ED" w:rsidR="00BF1195" w:rsidRPr="005A6CC1" w:rsidRDefault="00BF1195" w:rsidP="00BF1195">
      <w:pPr>
        <w:pStyle w:val="Default"/>
        <w:rPr>
          <w:sz w:val="28"/>
          <w:szCs w:val="28"/>
        </w:rPr>
      </w:pPr>
      <w:r w:rsidRPr="005A6CC1">
        <w:rPr>
          <w:sz w:val="28"/>
          <w:szCs w:val="28"/>
        </w:rPr>
        <w:t xml:space="preserve">Nays:  </w:t>
      </w:r>
      <w:r>
        <w:rPr>
          <w:sz w:val="28"/>
          <w:szCs w:val="28"/>
        </w:rPr>
        <w:t>Wright</w:t>
      </w:r>
    </w:p>
    <w:p w14:paraId="59D459FE" w14:textId="77777777" w:rsidR="00BF1195" w:rsidRPr="005A6CC1" w:rsidRDefault="00BF1195" w:rsidP="00BF1195">
      <w:pPr>
        <w:pStyle w:val="Default"/>
        <w:rPr>
          <w:sz w:val="28"/>
          <w:szCs w:val="28"/>
        </w:rPr>
      </w:pPr>
      <w:r w:rsidRPr="005A6CC1">
        <w:rPr>
          <w:sz w:val="28"/>
          <w:szCs w:val="28"/>
        </w:rPr>
        <w:t>Absent: None</w:t>
      </w:r>
    </w:p>
    <w:p w14:paraId="428D5464" w14:textId="77777777" w:rsidR="00BF1195" w:rsidRDefault="00BF1195" w:rsidP="00BF1195">
      <w:pPr>
        <w:pStyle w:val="Default"/>
        <w:rPr>
          <w:sz w:val="28"/>
          <w:szCs w:val="28"/>
        </w:rPr>
      </w:pPr>
      <w:r w:rsidRPr="005A6CC1">
        <w:rPr>
          <w:sz w:val="28"/>
          <w:szCs w:val="28"/>
        </w:rPr>
        <w:t>Motion carried.</w:t>
      </w:r>
    </w:p>
    <w:p w14:paraId="775110B3" w14:textId="77777777" w:rsidR="00BF1195" w:rsidRDefault="00BF1195" w:rsidP="00BF1195">
      <w:pPr>
        <w:pStyle w:val="Default"/>
        <w:rPr>
          <w:sz w:val="28"/>
          <w:szCs w:val="28"/>
        </w:rPr>
      </w:pPr>
    </w:p>
    <w:p w14:paraId="58ED64D6" w14:textId="7BC68418" w:rsidR="00BF1195" w:rsidRDefault="00BF1195" w:rsidP="00BF1195">
      <w:pPr>
        <w:pStyle w:val="Default"/>
        <w:rPr>
          <w:sz w:val="28"/>
          <w:szCs w:val="28"/>
        </w:rPr>
      </w:pPr>
      <w:r>
        <w:rPr>
          <w:sz w:val="28"/>
          <w:szCs w:val="28"/>
        </w:rPr>
        <w:t>Julie Pointer and DeeAnn Bauguss informed the board that there would be free games and ice cream on Saturday, July 4</w:t>
      </w:r>
      <w:r w:rsidRPr="00BF1195">
        <w:rPr>
          <w:sz w:val="28"/>
          <w:szCs w:val="28"/>
          <w:vertAlign w:val="superscript"/>
        </w:rPr>
        <w:t>th</w:t>
      </w:r>
      <w:r>
        <w:rPr>
          <w:sz w:val="28"/>
          <w:szCs w:val="28"/>
        </w:rPr>
        <w:t>, 2026, from Noon-2:00 p.m.  during the 250</w:t>
      </w:r>
      <w:r w:rsidRPr="00BF1195">
        <w:rPr>
          <w:sz w:val="28"/>
          <w:szCs w:val="28"/>
          <w:vertAlign w:val="superscript"/>
        </w:rPr>
        <w:t>th</w:t>
      </w:r>
      <w:r>
        <w:rPr>
          <w:sz w:val="28"/>
          <w:szCs w:val="28"/>
        </w:rPr>
        <w:t xml:space="preserve"> America Celebration at the Municipal Building. The celebration will be a two-hour family fun filled even in the Village of Greenup. </w:t>
      </w:r>
      <w:r w:rsidR="00484AF1">
        <w:rPr>
          <w:sz w:val="28"/>
          <w:szCs w:val="28"/>
        </w:rPr>
        <w:t>Bauguss</w:t>
      </w:r>
      <w:r>
        <w:rPr>
          <w:sz w:val="28"/>
          <w:szCs w:val="28"/>
        </w:rPr>
        <w:t xml:space="preserve"> has requested the </w:t>
      </w:r>
      <w:r w:rsidR="00484AF1">
        <w:rPr>
          <w:sz w:val="28"/>
          <w:szCs w:val="28"/>
        </w:rPr>
        <w:t>closure</w:t>
      </w:r>
      <w:r>
        <w:rPr>
          <w:sz w:val="28"/>
          <w:szCs w:val="28"/>
        </w:rPr>
        <w:t xml:space="preserve"> of Illinois Street from </w:t>
      </w:r>
      <w:r w:rsidR="00484AF1">
        <w:rPr>
          <w:sz w:val="28"/>
          <w:szCs w:val="28"/>
        </w:rPr>
        <w:t>Delaware</w:t>
      </w:r>
      <w:r>
        <w:rPr>
          <w:sz w:val="28"/>
          <w:szCs w:val="28"/>
        </w:rPr>
        <w:t xml:space="preserve"> to </w:t>
      </w:r>
      <w:r w:rsidR="00484AF1">
        <w:rPr>
          <w:sz w:val="28"/>
          <w:szCs w:val="28"/>
        </w:rPr>
        <w:t>Kentucky</w:t>
      </w:r>
      <w:r>
        <w:rPr>
          <w:sz w:val="28"/>
          <w:szCs w:val="28"/>
        </w:rPr>
        <w:t xml:space="preserve"> </w:t>
      </w:r>
      <w:r w:rsidR="00484AF1">
        <w:rPr>
          <w:sz w:val="28"/>
          <w:szCs w:val="28"/>
        </w:rPr>
        <w:t>street on the 4</w:t>
      </w:r>
      <w:r w:rsidR="00484AF1" w:rsidRPr="00484AF1">
        <w:rPr>
          <w:sz w:val="28"/>
          <w:szCs w:val="28"/>
          <w:vertAlign w:val="superscript"/>
        </w:rPr>
        <w:t>th</w:t>
      </w:r>
      <w:r w:rsidR="00484AF1">
        <w:rPr>
          <w:sz w:val="28"/>
          <w:szCs w:val="28"/>
        </w:rPr>
        <w:t xml:space="preserve"> of July for the event. </w:t>
      </w:r>
      <w:r w:rsidR="00652F0C">
        <w:rPr>
          <w:sz w:val="28"/>
          <w:szCs w:val="28"/>
        </w:rPr>
        <w:t>Trustee Blade stated that she was going to ask that. Bauguss and Pointer also requested to decorate the downtown area for the upcoming 250</w:t>
      </w:r>
      <w:r w:rsidR="00652F0C" w:rsidRPr="00652F0C">
        <w:rPr>
          <w:sz w:val="28"/>
          <w:szCs w:val="28"/>
          <w:vertAlign w:val="superscript"/>
        </w:rPr>
        <w:t>th</w:t>
      </w:r>
      <w:r w:rsidR="00652F0C">
        <w:rPr>
          <w:sz w:val="28"/>
          <w:szCs w:val="28"/>
        </w:rPr>
        <w:t xml:space="preserve"> America Celebration with banners, signs, painted stars along the sidewalks. Trustee Blade said she thought it would be a great idea. </w:t>
      </w:r>
      <w:r w:rsidR="00484AF1">
        <w:rPr>
          <w:sz w:val="28"/>
          <w:szCs w:val="28"/>
        </w:rPr>
        <w:t xml:space="preserve"> </w:t>
      </w:r>
    </w:p>
    <w:p w14:paraId="1EBA86B2" w14:textId="77777777" w:rsidR="00652F0C" w:rsidRDefault="00652F0C" w:rsidP="00BF1195">
      <w:pPr>
        <w:pStyle w:val="Default"/>
        <w:rPr>
          <w:sz w:val="28"/>
          <w:szCs w:val="28"/>
        </w:rPr>
      </w:pPr>
    </w:p>
    <w:p w14:paraId="23C4416E" w14:textId="44B98C3D" w:rsidR="00652F0C" w:rsidRDefault="00652F0C" w:rsidP="00BF1195">
      <w:pPr>
        <w:pStyle w:val="Default"/>
        <w:rPr>
          <w:sz w:val="28"/>
          <w:szCs w:val="28"/>
        </w:rPr>
      </w:pPr>
      <w:r>
        <w:rPr>
          <w:sz w:val="28"/>
          <w:szCs w:val="28"/>
        </w:rPr>
        <w:t>Trustee Blade reports she had received permission to add the agenda request of the closure of the streets and crosswalks for painting  from Growing with Greenup and Chamber.</w:t>
      </w:r>
    </w:p>
    <w:p w14:paraId="1A3975A7" w14:textId="77777777" w:rsidR="00652F0C" w:rsidRDefault="00652F0C" w:rsidP="00BF1195">
      <w:pPr>
        <w:pStyle w:val="Default"/>
        <w:rPr>
          <w:sz w:val="28"/>
          <w:szCs w:val="28"/>
        </w:rPr>
      </w:pPr>
    </w:p>
    <w:p w14:paraId="00C57635" w14:textId="3C0D8887" w:rsidR="00652F0C" w:rsidRDefault="00652F0C" w:rsidP="00BF1195">
      <w:pPr>
        <w:pStyle w:val="Default"/>
        <w:rPr>
          <w:sz w:val="28"/>
          <w:szCs w:val="28"/>
        </w:rPr>
      </w:pPr>
      <w:r>
        <w:rPr>
          <w:sz w:val="28"/>
          <w:szCs w:val="28"/>
        </w:rPr>
        <w:t>Susan Beaumont, Beaumont Consulting, addressed the board with updates regarding grant applications and the progress of the Trees Forever Program.</w:t>
      </w:r>
    </w:p>
    <w:p w14:paraId="6C92EF59" w14:textId="77777777" w:rsidR="00652F0C" w:rsidRDefault="00652F0C" w:rsidP="00BF1195">
      <w:pPr>
        <w:pStyle w:val="Default"/>
        <w:rPr>
          <w:sz w:val="28"/>
          <w:szCs w:val="28"/>
        </w:rPr>
      </w:pPr>
    </w:p>
    <w:p w14:paraId="5E6AF16A" w14:textId="3254717F" w:rsidR="00652F0C" w:rsidRPr="005A6CC1" w:rsidRDefault="00652F0C" w:rsidP="00BF1195">
      <w:pPr>
        <w:pStyle w:val="Default"/>
        <w:rPr>
          <w:sz w:val="28"/>
          <w:szCs w:val="28"/>
        </w:rPr>
      </w:pPr>
      <w:r>
        <w:rPr>
          <w:sz w:val="28"/>
          <w:szCs w:val="28"/>
        </w:rPr>
        <w:t xml:space="preserve"> </w:t>
      </w:r>
    </w:p>
    <w:p w14:paraId="576CA70D" w14:textId="77777777" w:rsidR="002D20D4" w:rsidRDefault="002D20D4" w:rsidP="00331E0E">
      <w:pPr>
        <w:pStyle w:val="Default"/>
        <w:rPr>
          <w:sz w:val="28"/>
          <w:szCs w:val="28"/>
        </w:rPr>
      </w:pPr>
    </w:p>
    <w:p w14:paraId="71534A33" w14:textId="77777777" w:rsidR="007E462A" w:rsidRDefault="007E462A" w:rsidP="007E462A">
      <w:pPr>
        <w:pStyle w:val="m-7299793206338929758default"/>
      </w:pPr>
      <w:r>
        <w:rPr>
          <w:sz w:val="28"/>
          <w:szCs w:val="28"/>
        </w:rPr>
        <w:t xml:space="preserve">A motion to approve working with The Response Growth Collective, Inc. and the issuance of payment to Beaumont Consulting for Phase 1 (Grant Readiness &amp; Planning) and Phase 2 (Grant Development &amp; Submission)in the amount of $800.00 Trees forever Program was made by Trustee Blade, second by Trustee Marti. </w:t>
      </w:r>
    </w:p>
    <w:p w14:paraId="2352690F" w14:textId="77777777" w:rsidR="007E462A" w:rsidRPr="007E462A" w:rsidRDefault="007E462A" w:rsidP="007E462A">
      <w:pPr>
        <w:rPr>
          <w:sz w:val="28"/>
          <w:szCs w:val="28"/>
        </w:rPr>
      </w:pPr>
      <w:r w:rsidRPr="007E462A">
        <w:rPr>
          <w:sz w:val="28"/>
          <w:szCs w:val="28"/>
        </w:rPr>
        <w:t>Yeas:  Blade, Kingery, Marti, McCullough, Parker, Wright</w:t>
      </w:r>
    </w:p>
    <w:p w14:paraId="2B9538E5" w14:textId="77777777" w:rsidR="007E462A" w:rsidRPr="007E462A" w:rsidRDefault="007E462A" w:rsidP="007E462A">
      <w:pPr>
        <w:rPr>
          <w:sz w:val="28"/>
          <w:szCs w:val="28"/>
        </w:rPr>
      </w:pPr>
      <w:r w:rsidRPr="007E462A">
        <w:rPr>
          <w:sz w:val="28"/>
          <w:szCs w:val="28"/>
        </w:rPr>
        <w:t>Nays:  None</w:t>
      </w:r>
    </w:p>
    <w:p w14:paraId="16B477DE" w14:textId="77777777" w:rsidR="007E462A" w:rsidRPr="007E462A" w:rsidRDefault="007E462A" w:rsidP="007E462A">
      <w:pPr>
        <w:rPr>
          <w:sz w:val="28"/>
          <w:szCs w:val="28"/>
        </w:rPr>
      </w:pPr>
      <w:r w:rsidRPr="007E462A">
        <w:rPr>
          <w:sz w:val="28"/>
          <w:szCs w:val="28"/>
        </w:rPr>
        <w:t>Absent: None</w:t>
      </w:r>
    </w:p>
    <w:p w14:paraId="24674EDA" w14:textId="77777777" w:rsidR="007E462A" w:rsidRPr="007E462A" w:rsidRDefault="007E462A" w:rsidP="007E462A">
      <w:pPr>
        <w:rPr>
          <w:sz w:val="28"/>
          <w:szCs w:val="28"/>
        </w:rPr>
      </w:pPr>
      <w:r w:rsidRPr="007E462A">
        <w:rPr>
          <w:sz w:val="28"/>
          <w:szCs w:val="28"/>
        </w:rPr>
        <w:t>Motion carried.</w:t>
      </w:r>
    </w:p>
    <w:p w14:paraId="38611721" w14:textId="2946EF55" w:rsidR="00331E0E" w:rsidRPr="005A6CC1" w:rsidRDefault="00331E0E" w:rsidP="007E462A"/>
    <w:p w14:paraId="6AFC4992" w14:textId="77777777" w:rsidR="00EB029A" w:rsidRPr="005A6CC1" w:rsidRDefault="00EB029A" w:rsidP="00331E0E">
      <w:pPr>
        <w:pStyle w:val="Default"/>
        <w:rPr>
          <w:sz w:val="28"/>
          <w:szCs w:val="28"/>
        </w:rPr>
      </w:pPr>
    </w:p>
    <w:p w14:paraId="6F7DE63D" w14:textId="53792583" w:rsidR="00EB029A" w:rsidRPr="005A6CC1" w:rsidRDefault="00EB029A" w:rsidP="00EB029A">
      <w:pPr>
        <w:pStyle w:val="Default"/>
        <w:rPr>
          <w:sz w:val="28"/>
          <w:szCs w:val="28"/>
        </w:rPr>
      </w:pPr>
      <w:r w:rsidRPr="005A6CC1">
        <w:rPr>
          <w:sz w:val="28"/>
          <w:szCs w:val="28"/>
        </w:rPr>
        <w:t xml:space="preserve"> </w:t>
      </w:r>
      <w:r w:rsidR="007B6B04" w:rsidRPr="005A6CC1">
        <w:rPr>
          <w:sz w:val="28"/>
          <w:szCs w:val="28"/>
        </w:rPr>
        <w:t xml:space="preserve">A motion to </w:t>
      </w:r>
      <w:r w:rsidR="002167AE">
        <w:rPr>
          <w:sz w:val="28"/>
          <w:szCs w:val="28"/>
        </w:rPr>
        <w:t xml:space="preserve">approve </w:t>
      </w:r>
      <w:r w:rsidR="003B28C1">
        <w:rPr>
          <w:sz w:val="28"/>
          <w:szCs w:val="28"/>
        </w:rPr>
        <w:t xml:space="preserve">moving forward with the new phone system with Team  ITS for the Village of Greenup </w:t>
      </w:r>
      <w:r w:rsidR="002167AE">
        <w:rPr>
          <w:sz w:val="28"/>
          <w:szCs w:val="28"/>
        </w:rPr>
        <w:t xml:space="preserve">was made by </w:t>
      </w:r>
      <w:r w:rsidR="00A5279D">
        <w:rPr>
          <w:sz w:val="28"/>
          <w:szCs w:val="28"/>
        </w:rPr>
        <w:t xml:space="preserve">Trustee </w:t>
      </w:r>
      <w:r w:rsidR="003B28C1">
        <w:rPr>
          <w:sz w:val="28"/>
          <w:szCs w:val="28"/>
        </w:rPr>
        <w:t>Marti</w:t>
      </w:r>
      <w:r w:rsidRPr="005A6CC1">
        <w:rPr>
          <w:sz w:val="28"/>
          <w:szCs w:val="28"/>
        </w:rPr>
        <w:t xml:space="preserve">, second by Trustee </w:t>
      </w:r>
      <w:r w:rsidR="009C5C0A">
        <w:rPr>
          <w:sz w:val="28"/>
          <w:szCs w:val="28"/>
        </w:rPr>
        <w:t>M</w:t>
      </w:r>
      <w:r w:rsidR="003B28C1">
        <w:rPr>
          <w:sz w:val="28"/>
          <w:szCs w:val="28"/>
        </w:rPr>
        <w:t>cCullough</w:t>
      </w:r>
      <w:r w:rsidRPr="005A6CC1">
        <w:rPr>
          <w:sz w:val="28"/>
          <w:szCs w:val="28"/>
        </w:rPr>
        <w:t xml:space="preserve">. </w:t>
      </w:r>
    </w:p>
    <w:p w14:paraId="4BF69584" w14:textId="77777777" w:rsidR="00EB029A" w:rsidRPr="005A6CC1" w:rsidRDefault="00EB029A" w:rsidP="00EB029A">
      <w:pPr>
        <w:pStyle w:val="Default"/>
        <w:rPr>
          <w:sz w:val="28"/>
          <w:szCs w:val="28"/>
        </w:rPr>
      </w:pPr>
      <w:r w:rsidRPr="005A6CC1">
        <w:rPr>
          <w:sz w:val="28"/>
          <w:szCs w:val="28"/>
        </w:rPr>
        <w:t>Yeas:  Blade, Kingery, Marti, McCullough, Parker, Wright</w:t>
      </w:r>
    </w:p>
    <w:p w14:paraId="4DD2BD66" w14:textId="77777777" w:rsidR="00EB029A" w:rsidRPr="005A6CC1" w:rsidRDefault="00EB029A" w:rsidP="00EB029A">
      <w:pPr>
        <w:pStyle w:val="Default"/>
        <w:rPr>
          <w:sz w:val="28"/>
          <w:szCs w:val="28"/>
        </w:rPr>
      </w:pPr>
      <w:r w:rsidRPr="005A6CC1">
        <w:rPr>
          <w:sz w:val="28"/>
          <w:szCs w:val="28"/>
        </w:rPr>
        <w:t>Nays:  None</w:t>
      </w:r>
    </w:p>
    <w:p w14:paraId="28B8C0BB" w14:textId="77777777" w:rsidR="00EB029A" w:rsidRPr="005A6CC1" w:rsidRDefault="00EB029A" w:rsidP="00EB029A">
      <w:pPr>
        <w:pStyle w:val="Default"/>
        <w:rPr>
          <w:sz w:val="28"/>
          <w:szCs w:val="28"/>
        </w:rPr>
      </w:pPr>
      <w:r w:rsidRPr="005A6CC1">
        <w:rPr>
          <w:sz w:val="28"/>
          <w:szCs w:val="28"/>
        </w:rPr>
        <w:t>Absent: None</w:t>
      </w:r>
    </w:p>
    <w:p w14:paraId="52C69522" w14:textId="77777777" w:rsidR="00EB029A" w:rsidRDefault="00EB029A" w:rsidP="00EB029A">
      <w:pPr>
        <w:pStyle w:val="Default"/>
        <w:rPr>
          <w:sz w:val="28"/>
          <w:szCs w:val="28"/>
        </w:rPr>
      </w:pPr>
      <w:r w:rsidRPr="005A6CC1">
        <w:rPr>
          <w:sz w:val="28"/>
          <w:szCs w:val="28"/>
        </w:rPr>
        <w:t>Motion carried.</w:t>
      </w:r>
    </w:p>
    <w:p w14:paraId="6069A94D" w14:textId="77777777" w:rsidR="003B28C1" w:rsidRDefault="003B28C1" w:rsidP="00EB029A">
      <w:pPr>
        <w:pStyle w:val="Default"/>
        <w:rPr>
          <w:sz w:val="28"/>
          <w:szCs w:val="28"/>
        </w:rPr>
      </w:pPr>
    </w:p>
    <w:p w14:paraId="5E381C70" w14:textId="5C116E30" w:rsidR="003B28C1" w:rsidRPr="005A6CC1" w:rsidRDefault="003B28C1" w:rsidP="00EB029A">
      <w:pPr>
        <w:pStyle w:val="Default"/>
        <w:rPr>
          <w:sz w:val="28"/>
          <w:szCs w:val="28"/>
        </w:rPr>
      </w:pPr>
      <w:r>
        <w:rPr>
          <w:sz w:val="28"/>
          <w:szCs w:val="28"/>
        </w:rPr>
        <w:t xml:space="preserve">Barb Healy, The Farnsworth Group, was unable to attend the meeting. </w:t>
      </w:r>
    </w:p>
    <w:p w14:paraId="7A2F8004" w14:textId="77777777" w:rsidR="00917E82" w:rsidRDefault="00917E82" w:rsidP="009C5C0A">
      <w:pPr>
        <w:pStyle w:val="Default"/>
        <w:rPr>
          <w:sz w:val="28"/>
          <w:szCs w:val="28"/>
        </w:rPr>
      </w:pPr>
    </w:p>
    <w:p w14:paraId="7DE90634" w14:textId="564E9A96" w:rsidR="009C5C0A" w:rsidRPr="005A6CC1" w:rsidRDefault="009C5C0A" w:rsidP="009C5C0A">
      <w:pPr>
        <w:pStyle w:val="Default"/>
        <w:rPr>
          <w:sz w:val="28"/>
          <w:szCs w:val="28"/>
        </w:rPr>
      </w:pPr>
      <w:r w:rsidRPr="005A6CC1">
        <w:rPr>
          <w:sz w:val="28"/>
          <w:szCs w:val="28"/>
        </w:rPr>
        <w:t xml:space="preserve">A motion to </w:t>
      </w:r>
      <w:r w:rsidR="003B28C1">
        <w:rPr>
          <w:sz w:val="28"/>
          <w:szCs w:val="28"/>
        </w:rPr>
        <w:t xml:space="preserve">approve B&amp;T Final Pay App for the North Mill Water Main Project in the amount of $47,911.10  </w:t>
      </w:r>
      <w:r w:rsidR="004466E4">
        <w:rPr>
          <w:sz w:val="28"/>
          <w:szCs w:val="28"/>
        </w:rPr>
        <w:t xml:space="preserve">was </w:t>
      </w:r>
      <w:r w:rsidRPr="005A6CC1">
        <w:rPr>
          <w:sz w:val="28"/>
          <w:szCs w:val="28"/>
        </w:rPr>
        <w:t xml:space="preserve">made by Trustee </w:t>
      </w:r>
      <w:r w:rsidR="004466E4">
        <w:rPr>
          <w:sz w:val="28"/>
          <w:szCs w:val="28"/>
        </w:rPr>
        <w:t>Wright</w:t>
      </w:r>
      <w:r w:rsidRPr="005A6CC1">
        <w:rPr>
          <w:sz w:val="28"/>
          <w:szCs w:val="28"/>
        </w:rPr>
        <w:t>, a second by Trustee</w:t>
      </w:r>
      <w:r w:rsidR="004466E4">
        <w:rPr>
          <w:sz w:val="28"/>
          <w:szCs w:val="28"/>
        </w:rPr>
        <w:t xml:space="preserve"> M</w:t>
      </w:r>
      <w:r w:rsidR="003B28C1">
        <w:rPr>
          <w:sz w:val="28"/>
          <w:szCs w:val="28"/>
        </w:rPr>
        <w:t>arti</w:t>
      </w:r>
      <w:r w:rsidRPr="005A6CC1">
        <w:rPr>
          <w:sz w:val="28"/>
          <w:szCs w:val="28"/>
        </w:rPr>
        <w:t xml:space="preserve">. </w:t>
      </w:r>
    </w:p>
    <w:p w14:paraId="6FA001C8" w14:textId="77777777" w:rsidR="009C5C0A" w:rsidRPr="005A6CC1" w:rsidRDefault="009C5C0A" w:rsidP="009C5C0A">
      <w:pPr>
        <w:pStyle w:val="Default"/>
        <w:rPr>
          <w:sz w:val="28"/>
          <w:szCs w:val="28"/>
        </w:rPr>
      </w:pPr>
      <w:r w:rsidRPr="005A6CC1">
        <w:rPr>
          <w:sz w:val="28"/>
          <w:szCs w:val="28"/>
        </w:rPr>
        <w:t>Yeas: Blade, Kingery, Marti, McCullough, Parker, Wright</w:t>
      </w:r>
    </w:p>
    <w:p w14:paraId="68715076" w14:textId="77777777" w:rsidR="009C5C0A" w:rsidRPr="005A6CC1" w:rsidRDefault="009C5C0A" w:rsidP="009C5C0A">
      <w:pPr>
        <w:pStyle w:val="Default"/>
        <w:rPr>
          <w:sz w:val="28"/>
          <w:szCs w:val="28"/>
        </w:rPr>
      </w:pPr>
      <w:r w:rsidRPr="005A6CC1">
        <w:rPr>
          <w:sz w:val="28"/>
          <w:szCs w:val="28"/>
        </w:rPr>
        <w:t>Nays: None</w:t>
      </w:r>
    </w:p>
    <w:p w14:paraId="5E28B3FB" w14:textId="77777777" w:rsidR="009C5C0A" w:rsidRPr="005A6CC1" w:rsidRDefault="009C5C0A" w:rsidP="009C5C0A">
      <w:pPr>
        <w:pStyle w:val="Default"/>
        <w:rPr>
          <w:sz w:val="28"/>
          <w:szCs w:val="28"/>
        </w:rPr>
      </w:pPr>
      <w:r w:rsidRPr="005A6CC1">
        <w:rPr>
          <w:sz w:val="28"/>
          <w:szCs w:val="28"/>
        </w:rPr>
        <w:t>Absent: None</w:t>
      </w:r>
    </w:p>
    <w:p w14:paraId="5A8D7A5A" w14:textId="77777777" w:rsidR="009C5C0A" w:rsidRDefault="009C5C0A" w:rsidP="009C5C0A">
      <w:pPr>
        <w:pStyle w:val="Default"/>
        <w:rPr>
          <w:sz w:val="28"/>
          <w:szCs w:val="28"/>
        </w:rPr>
      </w:pPr>
      <w:r w:rsidRPr="005A6CC1">
        <w:rPr>
          <w:sz w:val="28"/>
          <w:szCs w:val="28"/>
        </w:rPr>
        <w:t xml:space="preserve">Motion carried. </w:t>
      </w:r>
    </w:p>
    <w:p w14:paraId="4C3AB890" w14:textId="77777777" w:rsidR="004466E4" w:rsidRDefault="004466E4" w:rsidP="009C5C0A">
      <w:pPr>
        <w:pStyle w:val="Default"/>
        <w:rPr>
          <w:sz w:val="28"/>
          <w:szCs w:val="28"/>
        </w:rPr>
      </w:pPr>
    </w:p>
    <w:p w14:paraId="3AE762EE" w14:textId="00F097B8" w:rsidR="004466E4" w:rsidRPr="005A6CC1" w:rsidRDefault="004466E4" w:rsidP="004466E4">
      <w:pPr>
        <w:pStyle w:val="Default"/>
        <w:rPr>
          <w:sz w:val="28"/>
          <w:szCs w:val="28"/>
        </w:rPr>
      </w:pPr>
      <w:r w:rsidRPr="005A6CC1">
        <w:rPr>
          <w:sz w:val="28"/>
          <w:szCs w:val="28"/>
        </w:rPr>
        <w:t xml:space="preserve">A motion to </w:t>
      </w:r>
      <w:r w:rsidR="003B28C1">
        <w:rPr>
          <w:sz w:val="28"/>
          <w:szCs w:val="28"/>
        </w:rPr>
        <w:t xml:space="preserve">approve the Balancing Change Order for the North Mill Water Main Project </w:t>
      </w:r>
      <w:r>
        <w:rPr>
          <w:sz w:val="28"/>
          <w:szCs w:val="28"/>
        </w:rPr>
        <w:t xml:space="preserve">was </w:t>
      </w:r>
      <w:r w:rsidRPr="005A6CC1">
        <w:rPr>
          <w:sz w:val="28"/>
          <w:szCs w:val="28"/>
        </w:rPr>
        <w:t xml:space="preserve">made by Trustee </w:t>
      </w:r>
      <w:r>
        <w:rPr>
          <w:sz w:val="28"/>
          <w:szCs w:val="28"/>
        </w:rPr>
        <w:t>M</w:t>
      </w:r>
      <w:r w:rsidR="003B28C1">
        <w:rPr>
          <w:sz w:val="28"/>
          <w:szCs w:val="28"/>
        </w:rPr>
        <w:t>arti</w:t>
      </w:r>
      <w:r w:rsidRPr="005A6CC1">
        <w:rPr>
          <w:sz w:val="28"/>
          <w:szCs w:val="28"/>
        </w:rPr>
        <w:t>, a second by Trustee</w:t>
      </w:r>
      <w:r>
        <w:rPr>
          <w:sz w:val="28"/>
          <w:szCs w:val="28"/>
        </w:rPr>
        <w:t xml:space="preserve"> </w:t>
      </w:r>
      <w:r w:rsidR="003B28C1">
        <w:rPr>
          <w:sz w:val="28"/>
          <w:szCs w:val="28"/>
        </w:rPr>
        <w:t>Parker</w:t>
      </w:r>
      <w:r w:rsidRPr="005A6CC1">
        <w:rPr>
          <w:sz w:val="28"/>
          <w:szCs w:val="28"/>
        </w:rPr>
        <w:t xml:space="preserve">. </w:t>
      </w:r>
    </w:p>
    <w:p w14:paraId="59CB2378" w14:textId="77777777" w:rsidR="004466E4" w:rsidRPr="005A6CC1" w:rsidRDefault="004466E4" w:rsidP="004466E4">
      <w:pPr>
        <w:pStyle w:val="Default"/>
        <w:rPr>
          <w:sz w:val="28"/>
          <w:szCs w:val="28"/>
        </w:rPr>
      </w:pPr>
      <w:r w:rsidRPr="005A6CC1">
        <w:rPr>
          <w:sz w:val="28"/>
          <w:szCs w:val="28"/>
        </w:rPr>
        <w:t>Yeas: Blade, Kingery, Marti, McCullough, Parker, Wright</w:t>
      </w:r>
    </w:p>
    <w:p w14:paraId="611C98B8" w14:textId="77777777" w:rsidR="004466E4" w:rsidRPr="005A6CC1" w:rsidRDefault="004466E4" w:rsidP="004466E4">
      <w:pPr>
        <w:pStyle w:val="Default"/>
        <w:rPr>
          <w:sz w:val="28"/>
          <w:szCs w:val="28"/>
        </w:rPr>
      </w:pPr>
      <w:r w:rsidRPr="005A6CC1">
        <w:rPr>
          <w:sz w:val="28"/>
          <w:szCs w:val="28"/>
        </w:rPr>
        <w:t>Nays: None</w:t>
      </w:r>
    </w:p>
    <w:p w14:paraId="211BBACA" w14:textId="77777777" w:rsidR="004466E4" w:rsidRPr="005A6CC1" w:rsidRDefault="004466E4" w:rsidP="004466E4">
      <w:pPr>
        <w:pStyle w:val="Default"/>
        <w:rPr>
          <w:sz w:val="28"/>
          <w:szCs w:val="28"/>
        </w:rPr>
      </w:pPr>
      <w:r w:rsidRPr="005A6CC1">
        <w:rPr>
          <w:sz w:val="28"/>
          <w:szCs w:val="28"/>
        </w:rPr>
        <w:t>Absent: None</w:t>
      </w:r>
    </w:p>
    <w:p w14:paraId="3FD99918" w14:textId="77777777" w:rsidR="004466E4" w:rsidRDefault="004466E4" w:rsidP="004466E4">
      <w:pPr>
        <w:pStyle w:val="Default"/>
        <w:rPr>
          <w:sz w:val="28"/>
          <w:szCs w:val="28"/>
        </w:rPr>
      </w:pPr>
      <w:r w:rsidRPr="005A6CC1">
        <w:rPr>
          <w:sz w:val="28"/>
          <w:szCs w:val="28"/>
        </w:rPr>
        <w:t xml:space="preserve">Motion carried. </w:t>
      </w:r>
    </w:p>
    <w:p w14:paraId="4A0FB752" w14:textId="77777777" w:rsidR="004466E4" w:rsidRDefault="004466E4" w:rsidP="004466E4">
      <w:pPr>
        <w:pStyle w:val="Default"/>
        <w:rPr>
          <w:sz w:val="28"/>
          <w:szCs w:val="28"/>
        </w:rPr>
      </w:pPr>
    </w:p>
    <w:p w14:paraId="44C642FA" w14:textId="4E4CA7B8" w:rsidR="003D1F0C" w:rsidRDefault="003D1F0C" w:rsidP="003D1F0C">
      <w:pPr>
        <w:pStyle w:val="Default"/>
        <w:rPr>
          <w:sz w:val="28"/>
          <w:szCs w:val="28"/>
        </w:rPr>
      </w:pPr>
      <w:r>
        <w:rPr>
          <w:sz w:val="28"/>
          <w:szCs w:val="28"/>
        </w:rPr>
        <w:lastRenderedPageBreak/>
        <w:t>A motion to approve</w:t>
      </w:r>
      <w:r w:rsidR="005270BD">
        <w:rPr>
          <w:sz w:val="28"/>
          <w:szCs w:val="28"/>
        </w:rPr>
        <w:t xml:space="preserve"> </w:t>
      </w:r>
      <w:r w:rsidR="003B28C1">
        <w:rPr>
          <w:sz w:val="28"/>
          <w:szCs w:val="28"/>
        </w:rPr>
        <w:t>a Resolution 2026-6 A Resolution Honoring EVAPCO Upon the 50</w:t>
      </w:r>
      <w:r w:rsidR="003B28C1" w:rsidRPr="003B28C1">
        <w:rPr>
          <w:sz w:val="28"/>
          <w:szCs w:val="28"/>
          <w:vertAlign w:val="superscript"/>
        </w:rPr>
        <w:t>th</w:t>
      </w:r>
      <w:r w:rsidR="003B28C1">
        <w:rPr>
          <w:sz w:val="28"/>
          <w:szCs w:val="28"/>
        </w:rPr>
        <w:t xml:space="preserve"> Anniversary of the Company’s Founding </w:t>
      </w:r>
      <w:r>
        <w:rPr>
          <w:sz w:val="28"/>
          <w:szCs w:val="28"/>
        </w:rPr>
        <w:t xml:space="preserve">was made by Trustee </w:t>
      </w:r>
      <w:r w:rsidR="003B28C1">
        <w:rPr>
          <w:sz w:val="28"/>
          <w:szCs w:val="28"/>
        </w:rPr>
        <w:t>Parker</w:t>
      </w:r>
      <w:r>
        <w:rPr>
          <w:sz w:val="28"/>
          <w:szCs w:val="28"/>
        </w:rPr>
        <w:t xml:space="preserve">, a second by Trustee </w:t>
      </w:r>
      <w:r w:rsidR="003B28C1">
        <w:rPr>
          <w:sz w:val="28"/>
          <w:szCs w:val="28"/>
        </w:rPr>
        <w:t>Blade</w:t>
      </w:r>
      <w:r>
        <w:rPr>
          <w:sz w:val="28"/>
          <w:szCs w:val="28"/>
        </w:rPr>
        <w:t xml:space="preserve">. </w:t>
      </w:r>
    </w:p>
    <w:p w14:paraId="050457ED" w14:textId="77777777" w:rsidR="003D1F0C" w:rsidRDefault="003D1F0C" w:rsidP="003D1F0C">
      <w:pPr>
        <w:pStyle w:val="Default"/>
        <w:rPr>
          <w:sz w:val="28"/>
          <w:szCs w:val="28"/>
        </w:rPr>
      </w:pPr>
      <w:r>
        <w:rPr>
          <w:sz w:val="28"/>
          <w:szCs w:val="28"/>
        </w:rPr>
        <w:t>Yeas: Blade, Kingery, Marti, McCullough, Parker, Wright</w:t>
      </w:r>
    </w:p>
    <w:p w14:paraId="12ADD02E" w14:textId="77777777" w:rsidR="003D1F0C" w:rsidRDefault="003D1F0C" w:rsidP="003D1F0C">
      <w:pPr>
        <w:pStyle w:val="Default"/>
        <w:rPr>
          <w:sz w:val="28"/>
          <w:szCs w:val="28"/>
        </w:rPr>
      </w:pPr>
      <w:r>
        <w:rPr>
          <w:sz w:val="28"/>
          <w:szCs w:val="28"/>
        </w:rPr>
        <w:t>Nays: None</w:t>
      </w:r>
    </w:p>
    <w:p w14:paraId="31182737" w14:textId="77777777" w:rsidR="003D1F0C" w:rsidRDefault="003D1F0C" w:rsidP="003D1F0C">
      <w:pPr>
        <w:pStyle w:val="Default"/>
        <w:rPr>
          <w:sz w:val="28"/>
          <w:szCs w:val="28"/>
        </w:rPr>
      </w:pPr>
      <w:r>
        <w:rPr>
          <w:sz w:val="28"/>
          <w:szCs w:val="28"/>
        </w:rPr>
        <w:t>Absent: None</w:t>
      </w:r>
    </w:p>
    <w:p w14:paraId="06A52CCB" w14:textId="77777777" w:rsidR="003D1F0C" w:rsidRDefault="003D1F0C" w:rsidP="003D1F0C">
      <w:pPr>
        <w:pStyle w:val="Default"/>
        <w:rPr>
          <w:sz w:val="28"/>
          <w:szCs w:val="28"/>
        </w:rPr>
      </w:pPr>
      <w:r>
        <w:rPr>
          <w:sz w:val="28"/>
          <w:szCs w:val="28"/>
        </w:rPr>
        <w:t xml:space="preserve">Motion carried. </w:t>
      </w:r>
    </w:p>
    <w:p w14:paraId="297EEB57" w14:textId="77777777" w:rsidR="005270BD" w:rsidRDefault="005270BD" w:rsidP="003D1F0C">
      <w:pPr>
        <w:pStyle w:val="Default"/>
        <w:rPr>
          <w:sz w:val="28"/>
          <w:szCs w:val="28"/>
        </w:rPr>
      </w:pPr>
    </w:p>
    <w:p w14:paraId="52FA935D" w14:textId="615E256B" w:rsidR="005270BD" w:rsidRDefault="005270BD" w:rsidP="005270BD">
      <w:pPr>
        <w:pStyle w:val="Default"/>
        <w:rPr>
          <w:sz w:val="28"/>
          <w:szCs w:val="28"/>
        </w:rPr>
      </w:pPr>
      <w:r>
        <w:rPr>
          <w:sz w:val="28"/>
          <w:szCs w:val="28"/>
        </w:rPr>
        <w:t>Trustee McCullough with an overview of the</w:t>
      </w:r>
      <w:r w:rsidR="003B28C1">
        <w:rPr>
          <w:sz w:val="28"/>
          <w:szCs w:val="28"/>
        </w:rPr>
        <w:t xml:space="preserve"> Electric Committee Meeting held on May 15, 2026. McCullough reports discussion of Illinois Municipal Electric Agency (IMEA) funding distributions. </w:t>
      </w:r>
      <w:r>
        <w:rPr>
          <w:sz w:val="28"/>
          <w:szCs w:val="28"/>
        </w:rPr>
        <w:t xml:space="preserve"> </w:t>
      </w:r>
      <w:r w:rsidR="003B28C1">
        <w:rPr>
          <w:sz w:val="28"/>
          <w:szCs w:val="28"/>
        </w:rPr>
        <w:t xml:space="preserve">The Electric </w:t>
      </w:r>
      <w:r>
        <w:rPr>
          <w:sz w:val="28"/>
          <w:szCs w:val="28"/>
        </w:rPr>
        <w:t xml:space="preserve">Committee’s recommendation </w:t>
      </w:r>
      <w:r w:rsidR="003B28C1">
        <w:rPr>
          <w:sz w:val="28"/>
          <w:szCs w:val="28"/>
        </w:rPr>
        <w:t xml:space="preserve">is </w:t>
      </w:r>
      <w:r>
        <w:rPr>
          <w:sz w:val="28"/>
          <w:szCs w:val="28"/>
        </w:rPr>
        <w:t xml:space="preserve">that the Village of Greenup </w:t>
      </w:r>
      <w:r w:rsidR="003B28C1">
        <w:rPr>
          <w:sz w:val="28"/>
          <w:szCs w:val="28"/>
        </w:rPr>
        <w:t xml:space="preserve">use remaining IMEA Electric Efficiency Program funds as proposed by Rod Whelpley of IMEA. </w:t>
      </w:r>
    </w:p>
    <w:p w14:paraId="0C80559C" w14:textId="77777777" w:rsidR="00FB3802" w:rsidRDefault="00FB3802" w:rsidP="005270BD">
      <w:pPr>
        <w:pStyle w:val="Default"/>
        <w:rPr>
          <w:sz w:val="28"/>
          <w:szCs w:val="28"/>
        </w:rPr>
      </w:pPr>
    </w:p>
    <w:p w14:paraId="4BF46CA0" w14:textId="1A3A4732" w:rsidR="00FB3802" w:rsidRDefault="00FB3802" w:rsidP="005270BD">
      <w:pPr>
        <w:pStyle w:val="Default"/>
        <w:rPr>
          <w:sz w:val="28"/>
          <w:szCs w:val="28"/>
        </w:rPr>
      </w:pPr>
      <w:r>
        <w:rPr>
          <w:sz w:val="28"/>
          <w:szCs w:val="28"/>
        </w:rPr>
        <w:t xml:space="preserve">Trustee McCullough with an overview of the Parking and Building Committee Meeting held May 15, 2026. McCullough reports the discussion of repairing or replacing the Municipal Building roof. The Committee’s recommendation is to review new bids for specified work to be done to repair the Municipal Building roof as Superintendent Holsapple was advised to request bids from three companies that had submitted previous bids. The new bids will be for cleaning, repairing obvious damage and failures, repair or replace TPO at north end of roof, sealing or replacing any boots or seals for roof penetrations, sealing with acrylic sealant and listing specific work to be done. </w:t>
      </w:r>
    </w:p>
    <w:p w14:paraId="55CFCFDD" w14:textId="77777777" w:rsidR="00FB3802" w:rsidRDefault="00FB3802" w:rsidP="005270BD">
      <w:pPr>
        <w:pStyle w:val="Default"/>
        <w:rPr>
          <w:sz w:val="28"/>
          <w:szCs w:val="28"/>
        </w:rPr>
      </w:pPr>
    </w:p>
    <w:p w14:paraId="0BC4CE76" w14:textId="77777777" w:rsidR="00FB3802" w:rsidRDefault="00FB3802" w:rsidP="005270BD">
      <w:pPr>
        <w:pStyle w:val="Default"/>
        <w:rPr>
          <w:sz w:val="28"/>
          <w:szCs w:val="28"/>
        </w:rPr>
      </w:pPr>
    </w:p>
    <w:p w14:paraId="71F43CFC" w14:textId="11677AA0" w:rsidR="005270BD" w:rsidRDefault="00FB3802" w:rsidP="005270BD">
      <w:pPr>
        <w:pStyle w:val="Default"/>
        <w:rPr>
          <w:sz w:val="28"/>
          <w:szCs w:val="28"/>
        </w:rPr>
      </w:pPr>
      <w:r>
        <w:rPr>
          <w:sz w:val="28"/>
          <w:szCs w:val="28"/>
        </w:rPr>
        <w:t xml:space="preserve">Mayor Bauguss opened the three sealed bids received for Municipal Building roof repair. Central Roofing bid of $169,355.40, Prime Roofing bid of $562,223.01 and I-57 Roofing bid of $94,640.34 with a </w:t>
      </w:r>
      <w:r w:rsidR="007D6C4B">
        <w:rPr>
          <w:sz w:val="28"/>
          <w:szCs w:val="28"/>
        </w:rPr>
        <w:t>5-year</w:t>
      </w:r>
      <w:r>
        <w:rPr>
          <w:sz w:val="28"/>
          <w:szCs w:val="28"/>
        </w:rPr>
        <w:t xml:space="preserve"> warranty. </w:t>
      </w:r>
    </w:p>
    <w:p w14:paraId="60708B49" w14:textId="77777777" w:rsidR="00AC3F55" w:rsidRDefault="00AC3F55" w:rsidP="00300846">
      <w:pPr>
        <w:pStyle w:val="Default"/>
        <w:rPr>
          <w:sz w:val="28"/>
          <w:szCs w:val="28"/>
        </w:rPr>
      </w:pPr>
    </w:p>
    <w:p w14:paraId="4664C68B" w14:textId="41E61CEF" w:rsidR="00AC3F55" w:rsidRPr="005A6CC1" w:rsidRDefault="00AC3F55" w:rsidP="00AC3F55">
      <w:pPr>
        <w:pStyle w:val="Default"/>
        <w:rPr>
          <w:sz w:val="28"/>
          <w:szCs w:val="28"/>
        </w:rPr>
      </w:pPr>
      <w:r w:rsidRPr="005A6CC1">
        <w:rPr>
          <w:sz w:val="28"/>
          <w:szCs w:val="28"/>
        </w:rPr>
        <w:t xml:space="preserve">A motion to </w:t>
      </w:r>
      <w:r w:rsidR="00FB3802">
        <w:rPr>
          <w:sz w:val="28"/>
          <w:szCs w:val="28"/>
        </w:rPr>
        <w:t xml:space="preserve">accept and </w:t>
      </w:r>
      <w:r w:rsidRPr="005A6CC1">
        <w:rPr>
          <w:sz w:val="28"/>
          <w:szCs w:val="28"/>
        </w:rPr>
        <w:t xml:space="preserve">approve </w:t>
      </w:r>
      <w:r w:rsidR="00FB3802">
        <w:rPr>
          <w:sz w:val="28"/>
          <w:szCs w:val="28"/>
        </w:rPr>
        <w:t xml:space="preserve">the bid from I-57 Roofing in the amount of </w:t>
      </w:r>
      <w:r>
        <w:rPr>
          <w:sz w:val="28"/>
          <w:szCs w:val="28"/>
        </w:rPr>
        <w:t>purchase of</w:t>
      </w:r>
      <w:r w:rsidR="007D6C4B">
        <w:rPr>
          <w:sz w:val="28"/>
          <w:szCs w:val="28"/>
        </w:rPr>
        <w:t xml:space="preserve"> $94,640.34 was made </w:t>
      </w:r>
      <w:r w:rsidRPr="005A6CC1">
        <w:rPr>
          <w:sz w:val="28"/>
          <w:szCs w:val="28"/>
        </w:rPr>
        <w:t xml:space="preserve">by Trustee </w:t>
      </w:r>
      <w:r w:rsidR="007D6C4B">
        <w:rPr>
          <w:sz w:val="28"/>
          <w:szCs w:val="28"/>
        </w:rPr>
        <w:t>Wright</w:t>
      </w:r>
      <w:r w:rsidRPr="005A6CC1">
        <w:rPr>
          <w:sz w:val="28"/>
          <w:szCs w:val="28"/>
        </w:rPr>
        <w:t xml:space="preserve">, a second by Trustee </w:t>
      </w:r>
      <w:r w:rsidR="007D6C4B">
        <w:rPr>
          <w:sz w:val="28"/>
          <w:szCs w:val="28"/>
        </w:rPr>
        <w:t>Marti</w:t>
      </w:r>
      <w:r w:rsidRPr="005A6CC1">
        <w:rPr>
          <w:sz w:val="28"/>
          <w:szCs w:val="28"/>
        </w:rPr>
        <w:t xml:space="preserve">. </w:t>
      </w:r>
    </w:p>
    <w:p w14:paraId="2321AAE0" w14:textId="77777777" w:rsidR="00AC3F55" w:rsidRPr="005A6CC1" w:rsidRDefault="00AC3F55" w:rsidP="00AC3F55">
      <w:pPr>
        <w:pStyle w:val="Default"/>
        <w:rPr>
          <w:sz w:val="28"/>
          <w:szCs w:val="28"/>
        </w:rPr>
      </w:pPr>
      <w:r w:rsidRPr="005A6CC1">
        <w:rPr>
          <w:sz w:val="28"/>
          <w:szCs w:val="28"/>
        </w:rPr>
        <w:t>Yeas: Blade, Kingery, Marti, McCullough, Parker, Wright</w:t>
      </w:r>
    </w:p>
    <w:p w14:paraId="5DA507D3" w14:textId="77777777" w:rsidR="00AC3F55" w:rsidRPr="005A6CC1" w:rsidRDefault="00AC3F55" w:rsidP="00AC3F55">
      <w:pPr>
        <w:pStyle w:val="Default"/>
        <w:rPr>
          <w:sz w:val="28"/>
          <w:szCs w:val="28"/>
        </w:rPr>
      </w:pPr>
      <w:r w:rsidRPr="005A6CC1">
        <w:rPr>
          <w:sz w:val="28"/>
          <w:szCs w:val="28"/>
        </w:rPr>
        <w:t>Nays: None</w:t>
      </w:r>
    </w:p>
    <w:p w14:paraId="1F2A0930" w14:textId="77777777" w:rsidR="00AC3F55" w:rsidRPr="005A6CC1" w:rsidRDefault="00AC3F55" w:rsidP="00AC3F55">
      <w:pPr>
        <w:pStyle w:val="Default"/>
        <w:rPr>
          <w:sz w:val="28"/>
          <w:szCs w:val="28"/>
        </w:rPr>
      </w:pPr>
      <w:r w:rsidRPr="005A6CC1">
        <w:rPr>
          <w:sz w:val="28"/>
          <w:szCs w:val="28"/>
        </w:rPr>
        <w:t>Absent: None</w:t>
      </w:r>
    </w:p>
    <w:p w14:paraId="2AAF409E" w14:textId="77777777" w:rsidR="00AC3F55" w:rsidRDefault="00AC3F55" w:rsidP="00AC3F55">
      <w:pPr>
        <w:pStyle w:val="Default"/>
        <w:rPr>
          <w:sz w:val="28"/>
          <w:szCs w:val="28"/>
        </w:rPr>
      </w:pPr>
      <w:r w:rsidRPr="005A6CC1">
        <w:rPr>
          <w:sz w:val="28"/>
          <w:szCs w:val="28"/>
        </w:rPr>
        <w:t xml:space="preserve">Motion carried. </w:t>
      </w:r>
    </w:p>
    <w:p w14:paraId="37D87B68" w14:textId="77777777" w:rsidR="007D6C4B" w:rsidRDefault="007D6C4B" w:rsidP="00AC3F55">
      <w:pPr>
        <w:pStyle w:val="Default"/>
        <w:rPr>
          <w:sz w:val="28"/>
          <w:szCs w:val="28"/>
        </w:rPr>
      </w:pPr>
    </w:p>
    <w:p w14:paraId="1D44B0BD" w14:textId="5C261898" w:rsidR="007D6C4B" w:rsidRDefault="007D6C4B" w:rsidP="00AC3F55">
      <w:pPr>
        <w:pStyle w:val="Default"/>
        <w:rPr>
          <w:sz w:val="28"/>
          <w:szCs w:val="28"/>
        </w:rPr>
      </w:pPr>
      <w:r>
        <w:rPr>
          <w:sz w:val="28"/>
          <w:szCs w:val="28"/>
        </w:rPr>
        <w:t xml:space="preserve"> Superintendent, Lance Holsapple addressed the board regarding purchase of new Vac-Tron machine in the amount of $141, 000.00. Holsapple reports the previous machine had </w:t>
      </w:r>
      <w:r>
        <w:rPr>
          <w:sz w:val="28"/>
          <w:szCs w:val="28"/>
        </w:rPr>
        <w:lastRenderedPageBreak/>
        <w:t xml:space="preserve">sold for $75,000 making the cost to purchase the new equipment would be $57,600.00 after discounts had been applied. </w:t>
      </w:r>
    </w:p>
    <w:p w14:paraId="026E954A" w14:textId="77777777" w:rsidR="00AC3F55" w:rsidRDefault="00AC3F55" w:rsidP="00300846">
      <w:pPr>
        <w:pStyle w:val="Default"/>
        <w:rPr>
          <w:sz w:val="28"/>
          <w:szCs w:val="28"/>
        </w:rPr>
      </w:pPr>
    </w:p>
    <w:p w14:paraId="350A3D84" w14:textId="77777777" w:rsidR="00AC3F55" w:rsidRDefault="00AC3F55" w:rsidP="00300846">
      <w:pPr>
        <w:pStyle w:val="Default"/>
        <w:rPr>
          <w:sz w:val="28"/>
          <w:szCs w:val="28"/>
        </w:rPr>
      </w:pPr>
    </w:p>
    <w:p w14:paraId="211FA68D" w14:textId="760F46AA" w:rsidR="00AC3F55" w:rsidRPr="005A6CC1" w:rsidRDefault="00AC3F55" w:rsidP="00AC3F55">
      <w:pPr>
        <w:pStyle w:val="Default"/>
        <w:rPr>
          <w:sz w:val="28"/>
          <w:szCs w:val="28"/>
        </w:rPr>
      </w:pPr>
      <w:r w:rsidRPr="005A6CC1">
        <w:rPr>
          <w:sz w:val="28"/>
          <w:szCs w:val="28"/>
        </w:rPr>
        <w:t xml:space="preserve">A motion to approve </w:t>
      </w:r>
      <w:r>
        <w:rPr>
          <w:sz w:val="28"/>
          <w:szCs w:val="28"/>
        </w:rPr>
        <w:t xml:space="preserve">the </w:t>
      </w:r>
      <w:r w:rsidR="007D6C4B">
        <w:rPr>
          <w:sz w:val="28"/>
          <w:szCs w:val="28"/>
        </w:rPr>
        <w:t xml:space="preserve">purchase of a Vac-Tron machine on the amount of $141,000.00 was made by </w:t>
      </w:r>
      <w:r w:rsidRPr="005A6CC1">
        <w:rPr>
          <w:sz w:val="28"/>
          <w:szCs w:val="28"/>
        </w:rPr>
        <w:t xml:space="preserve">Trustee </w:t>
      </w:r>
      <w:r>
        <w:rPr>
          <w:sz w:val="28"/>
          <w:szCs w:val="28"/>
        </w:rPr>
        <w:t>Marti</w:t>
      </w:r>
      <w:r w:rsidRPr="005A6CC1">
        <w:rPr>
          <w:sz w:val="28"/>
          <w:szCs w:val="28"/>
        </w:rPr>
        <w:t xml:space="preserve">, a second by Trustee </w:t>
      </w:r>
      <w:r w:rsidR="007D6C4B">
        <w:rPr>
          <w:sz w:val="28"/>
          <w:szCs w:val="28"/>
        </w:rPr>
        <w:t>Kingery</w:t>
      </w:r>
      <w:r w:rsidRPr="005A6CC1">
        <w:rPr>
          <w:sz w:val="28"/>
          <w:szCs w:val="28"/>
        </w:rPr>
        <w:t xml:space="preserve">. </w:t>
      </w:r>
    </w:p>
    <w:p w14:paraId="56453CFF" w14:textId="77777777" w:rsidR="00AC3F55" w:rsidRPr="005A6CC1" w:rsidRDefault="00AC3F55" w:rsidP="00AC3F55">
      <w:pPr>
        <w:pStyle w:val="Default"/>
        <w:rPr>
          <w:sz w:val="28"/>
          <w:szCs w:val="28"/>
        </w:rPr>
      </w:pPr>
      <w:r w:rsidRPr="005A6CC1">
        <w:rPr>
          <w:sz w:val="28"/>
          <w:szCs w:val="28"/>
        </w:rPr>
        <w:t>Yeas: Blade, Kingery, Marti, McCullough, Parker, Wright</w:t>
      </w:r>
    </w:p>
    <w:p w14:paraId="3941F14E" w14:textId="77777777" w:rsidR="00AC3F55" w:rsidRPr="005A6CC1" w:rsidRDefault="00AC3F55" w:rsidP="00AC3F55">
      <w:pPr>
        <w:pStyle w:val="Default"/>
        <w:rPr>
          <w:sz w:val="28"/>
          <w:szCs w:val="28"/>
        </w:rPr>
      </w:pPr>
      <w:r w:rsidRPr="005A6CC1">
        <w:rPr>
          <w:sz w:val="28"/>
          <w:szCs w:val="28"/>
        </w:rPr>
        <w:t>Nays: None</w:t>
      </w:r>
    </w:p>
    <w:p w14:paraId="31D3220A" w14:textId="77777777" w:rsidR="00AC3F55" w:rsidRPr="005A6CC1" w:rsidRDefault="00AC3F55" w:rsidP="00AC3F55">
      <w:pPr>
        <w:pStyle w:val="Default"/>
        <w:rPr>
          <w:sz w:val="28"/>
          <w:szCs w:val="28"/>
        </w:rPr>
      </w:pPr>
      <w:r w:rsidRPr="005A6CC1">
        <w:rPr>
          <w:sz w:val="28"/>
          <w:szCs w:val="28"/>
        </w:rPr>
        <w:t>Absent: None</w:t>
      </w:r>
    </w:p>
    <w:p w14:paraId="0BCDB845" w14:textId="77777777" w:rsidR="00AC3F55" w:rsidRDefault="00AC3F55" w:rsidP="00AC3F55">
      <w:pPr>
        <w:pStyle w:val="Default"/>
        <w:rPr>
          <w:sz w:val="28"/>
          <w:szCs w:val="28"/>
        </w:rPr>
      </w:pPr>
      <w:r w:rsidRPr="005A6CC1">
        <w:rPr>
          <w:sz w:val="28"/>
          <w:szCs w:val="28"/>
        </w:rPr>
        <w:t xml:space="preserve">Motion carried. </w:t>
      </w:r>
    </w:p>
    <w:p w14:paraId="5F46ABB3" w14:textId="77777777" w:rsidR="007D6C4B" w:rsidRDefault="007D6C4B" w:rsidP="00AC3F55">
      <w:pPr>
        <w:pStyle w:val="Default"/>
        <w:rPr>
          <w:sz w:val="28"/>
          <w:szCs w:val="28"/>
        </w:rPr>
      </w:pPr>
    </w:p>
    <w:p w14:paraId="7055C1B7" w14:textId="6BA70448" w:rsidR="007D6C4B" w:rsidRDefault="007D6C4B" w:rsidP="00AC3F55">
      <w:pPr>
        <w:pStyle w:val="Default"/>
        <w:rPr>
          <w:sz w:val="28"/>
          <w:szCs w:val="28"/>
        </w:rPr>
      </w:pPr>
      <w:r>
        <w:rPr>
          <w:sz w:val="28"/>
          <w:szCs w:val="28"/>
        </w:rPr>
        <w:t xml:space="preserve"> Superintendent, Lance Holsapple addressed the board regarding purchase of 17 Utility Poles for Cumberland Street. Holsapple </w:t>
      </w:r>
      <w:r w:rsidR="00F835BB">
        <w:rPr>
          <w:sz w:val="28"/>
          <w:szCs w:val="28"/>
        </w:rPr>
        <w:t xml:space="preserve">asked the board if extra poles are needed to replace poles at the park, can be ordered with or without approval. The board directed Holsapple to order the poles when needed. If the purchase price is over $5,000 then approval would be needed. </w:t>
      </w:r>
    </w:p>
    <w:p w14:paraId="2CB85A01" w14:textId="77777777" w:rsidR="00AC3F55" w:rsidRDefault="00AC3F55" w:rsidP="00AC3F55">
      <w:pPr>
        <w:pStyle w:val="Default"/>
        <w:rPr>
          <w:sz w:val="28"/>
          <w:szCs w:val="28"/>
        </w:rPr>
      </w:pPr>
    </w:p>
    <w:p w14:paraId="634A4B72" w14:textId="39C0F294" w:rsidR="00AC3F55" w:rsidRPr="005A6CC1" w:rsidRDefault="00AC3F55" w:rsidP="00AC3F55">
      <w:pPr>
        <w:pStyle w:val="Default"/>
        <w:rPr>
          <w:sz w:val="28"/>
          <w:szCs w:val="28"/>
        </w:rPr>
      </w:pPr>
      <w:r w:rsidRPr="005A6CC1">
        <w:rPr>
          <w:sz w:val="28"/>
          <w:szCs w:val="28"/>
        </w:rPr>
        <w:t>A motion to approve</w:t>
      </w:r>
      <w:r w:rsidR="00F835BB">
        <w:rPr>
          <w:sz w:val="28"/>
          <w:szCs w:val="28"/>
        </w:rPr>
        <w:t xml:space="preserve"> the purchase of 17 utility poles to replace the poles on Cumberland Street at the cost of $5,100.00 was made by Trustee McCullough</w:t>
      </w:r>
      <w:r w:rsidRPr="005A6CC1">
        <w:rPr>
          <w:sz w:val="28"/>
          <w:szCs w:val="28"/>
        </w:rPr>
        <w:t xml:space="preserve">, a second by Trustee </w:t>
      </w:r>
      <w:r>
        <w:rPr>
          <w:sz w:val="28"/>
          <w:szCs w:val="28"/>
        </w:rPr>
        <w:t>M</w:t>
      </w:r>
      <w:r w:rsidR="00F835BB">
        <w:rPr>
          <w:sz w:val="28"/>
          <w:szCs w:val="28"/>
        </w:rPr>
        <w:t>arti</w:t>
      </w:r>
      <w:r w:rsidRPr="005A6CC1">
        <w:rPr>
          <w:sz w:val="28"/>
          <w:szCs w:val="28"/>
        </w:rPr>
        <w:t xml:space="preserve">. </w:t>
      </w:r>
    </w:p>
    <w:p w14:paraId="343D396B" w14:textId="77777777" w:rsidR="00AC3F55" w:rsidRPr="005A6CC1" w:rsidRDefault="00AC3F55" w:rsidP="00AC3F55">
      <w:pPr>
        <w:pStyle w:val="Default"/>
        <w:rPr>
          <w:sz w:val="28"/>
          <w:szCs w:val="28"/>
        </w:rPr>
      </w:pPr>
      <w:r w:rsidRPr="005A6CC1">
        <w:rPr>
          <w:sz w:val="28"/>
          <w:szCs w:val="28"/>
        </w:rPr>
        <w:t>Yeas: Blade, Kingery, Marti, McCullough, Parker, Wright</w:t>
      </w:r>
    </w:p>
    <w:p w14:paraId="2BD09204" w14:textId="77777777" w:rsidR="00AC3F55" w:rsidRPr="005A6CC1" w:rsidRDefault="00AC3F55" w:rsidP="00AC3F55">
      <w:pPr>
        <w:pStyle w:val="Default"/>
        <w:rPr>
          <w:sz w:val="28"/>
          <w:szCs w:val="28"/>
        </w:rPr>
      </w:pPr>
      <w:r w:rsidRPr="005A6CC1">
        <w:rPr>
          <w:sz w:val="28"/>
          <w:szCs w:val="28"/>
        </w:rPr>
        <w:t>Nays: None</w:t>
      </w:r>
    </w:p>
    <w:p w14:paraId="7B7E7C9D" w14:textId="77777777" w:rsidR="00AC3F55" w:rsidRPr="005A6CC1" w:rsidRDefault="00AC3F55" w:rsidP="00AC3F55">
      <w:pPr>
        <w:pStyle w:val="Default"/>
        <w:rPr>
          <w:sz w:val="28"/>
          <w:szCs w:val="28"/>
        </w:rPr>
      </w:pPr>
      <w:r w:rsidRPr="005A6CC1">
        <w:rPr>
          <w:sz w:val="28"/>
          <w:szCs w:val="28"/>
        </w:rPr>
        <w:t>Absent: None</w:t>
      </w:r>
    </w:p>
    <w:p w14:paraId="3E7F9915" w14:textId="77777777" w:rsidR="00AC3F55" w:rsidRDefault="00AC3F55" w:rsidP="00AC3F55">
      <w:pPr>
        <w:pStyle w:val="Default"/>
        <w:rPr>
          <w:sz w:val="28"/>
          <w:szCs w:val="28"/>
        </w:rPr>
      </w:pPr>
      <w:r w:rsidRPr="005A6CC1">
        <w:rPr>
          <w:sz w:val="28"/>
          <w:szCs w:val="28"/>
        </w:rPr>
        <w:t xml:space="preserve">Motion carried. </w:t>
      </w:r>
    </w:p>
    <w:p w14:paraId="04518A80" w14:textId="77777777" w:rsidR="00F835BB" w:rsidRDefault="00F835BB" w:rsidP="00AC3F55">
      <w:pPr>
        <w:pStyle w:val="Default"/>
        <w:rPr>
          <w:sz w:val="28"/>
          <w:szCs w:val="28"/>
        </w:rPr>
      </w:pPr>
    </w:p>
    <w:p w14:paraId="3DD52256" w14:textId="35B7187B" w:rsidR="00F835BB" w:rsidRDefault="00F835BB" w:rsidP="00AC3F55">
      <w:pPr>
        <w:pStyle w:val="Default"/>
        <w:rPr>
          <w:sz w:val="28"/>
          <w:szCs w:val="28"/>
        </w:rPr>
      </w:pPr>
      <w:r>
        <w:rPr>
          <w:sz w:val="28"/>
          <w:szCs w:val="28"/>
        </w:rPr>
        <w:t xml:space="preserve">Superintendent Holsapple provided update on work completed and pending with Wayne’s Tree Service. Holsapple reports that some jobs have been removed and replaced with others. Holsapple requests direction on moving forward with pending jobs. </w:t>
      </w:r>
    </w:p>
    <w:p w14:paraId="38605930" w14:textId="77777777" w:rsidR="00AC3F55" w:rsidRDefault="00AC3F55" w:rsidP="00AC3F55">
      <w:pPr>
        <w:pStyle w:val="Default"/>
        <w:rPr>
          <w:sz w:val="28"/>
          <w:szCs w:val="28"/>
        </w:rPr>
      </w:pPr>
    </w:p>
    <w:p w14:paraId="56A686EB" w14:textId="5D73313E" w:rsidR="00AC3F55" w:rsidRPr="005A6CC1" w:rsidRDefault="00AC3F55" w:rsidP="00AC3F55">
      <w:pPr>
        <w:pStyle w:val="Default"/>
        <w:rPr>
          <w:sz w:val="28"/>
          <w:szCs w:val="28"/>
        </w:rPr>
      </w:pPr>
      <w:r w:rsidRPr="005A6CC1">
        <w:rPr>
          <w:sz w:val="28"/>
          <w:szCs w:val="28"/>
        </w:rPr>
        <w:t xml:space="preserve">A motion to </w:t>
      </w:r>
      <w:r w:rsidR="00F835BB">
        <w:rPr>
          <w:sz w:val="28"/>
          <w:szCs w:val="28"/>
        </w:rPr>
        <w:t xml:space="preserve">move forward with coordinated jobs with Wayne’s Tree Service was made by </w:t>
      </w:r>
      <w:r w:rsidRPr="005A6CC1">
        <w:rPr>
          <w:sz w:val="28"/>
          <w:szCs w:val="28"/>
        </w:rPr>
        <w:t xml:space="preserve">Trustee </w:t>
      </w:r>
      <w:r>
        <w:rPr>
          <w:sz w:val="28"/>
          <w:szCs w:val="28"/>
        </w:rPr>
        <w:t>Parker</w:t>
      </w:r>
      <w:r w:rsidRPr="005A6CC1">
        <w:rPr>
          <w:sz w:val="28"/>
          <w:szCs w:val="28"/>
        </w:rPr>
        <w:t xml:space="preserve">, a second by Trustee </w:t>
      </w:r>
      <w:r w:rsidR="00F835BB">
        <w:rPr>
          <w:sz w:val="28"/>
          <w:szCs w:val="28"/>
        </w:rPr>
        <w:t>Kingery</w:t>
      </w:r>
      <w:r w:rsidRPr="005A6CC1">
        <w:rPr>
          <w:sz w:val="28"/>
          <w:szCs w:val="28"/>
        </w:rPr>
        <w:t xml:space="preserve">. </w:t>
      </w:r>
    </w:p>
    <w:p w14:paraId="4D92D829" w14:textId="77777777" w:rsidR="00AC3F55" w:rsidRPr="005A6CC1" w:rsidRDefault="00AC3F55" w:rsidP="00AC3F55">
      <w:pPr>
        <w:pStyle w:val="Default"/>
        <w:rPr>
          <w:sz w:val="28"/>
          <w:szCs w:val="28"/>
        </w:rPr>
      </w:pPr>
      <w:r w:rsidRPr="005A6CC1">
        <w:rPr>
          <w:sz w:val="28"/>
          <w:szCs w:val="28"/>
        </w:rPr>
        <w:t>Yeas: Blade, Kingery, Marti, McCullough, Parker, Wright</w:t>
      </w:r>
    </w:p>
    <w:p w14:paraId="157B813A" w14:textId="77777777" w:rsidR="00AC3F55" w:rsidRPr="005A6CC1" w:rsidRDefault="00AC3F55" w:rsidP="00AC3F55">
      <w:pPr>
        <w:pStyle w:val="Default"/>
        <w:rPr>
          <w:sz w:val="28"/>
          <w:szCs w:val="28"/>
        </w:rPr>
      </w:pPr>
      <w:r w:rsidRPr="005A6CC1">
        <w:rPr>
          <w:sz w:val="28"/>
          <w:szCs w:val="28"/>
        </w:rPr>
        <w:t>Nays: None</w:t>
      </w:r>
    </w:p>
    <w:p w14:paraId="3E1949DD" w14:textId="77777777" w:rsidR="00AC3F55" w:rsidRPr="005A6CC1" w:rsidRDefault="00AC3F55" w:rsidP="00AC3F55">
      <w:pPr>
        <w:pStyle w:val="Default"/>
        <w:rPr>
          <w:sz w:val="28"/>
          <w:szCs w:val="28"/>
        </w:rPr>
      </w:pPr>
      <w:r w:rsidRPr="005A6CC1">
        <w:rPr>
          <w:sz w:val="28"/>
          <w:szCs w:val="28"/>
        </w:rPr>
        <w:t>Absent: None</w:t>
      </w:r>
    </w:p>
    <w:p w14:paraId="6B337B2C" w14:textId="77777777" w:rsidR="00AC3F55" w:rsidRDefault="00AC3F55" w:rsidP="00AC3F55">
      <w:pPr>
        <w:pStyle w:val="Default"/>
        <w:rPr>
          <w:sz w:val="28"/>
          <w:szCs w:val="28"/>
        </w:rPr>
      </w:pPr>
      <w:r w:rsidRPr="005A6CC1">
        <w:rPr>
          <w:sz w:val="28"/>
          <w:szCs w:val="28"/>
        </w:rPr>
        <w:t xml:space="preserve">Motion carried. </w:t>
      </w:r>
    </w:p>
    <w:p w14:paraId="425FCADD" w14:textId="77777777" w:rsidR="004160C6" w:rsidRDefault="004160C6" w:rsidP="00AC3F55">
      <w:pPr>
        <w:pStyle w:val="Default"/>
        <w:rPr>
          <w:sz w:val="28"/>
          <w:szCs w:val="28"/>
        </w:rPr>
      </w:pPr>
    </w:p>
    <w:p w14:paraId="5A733DB5" w14:textId="29DA5AAD" w:rsidR="004160C6" w:rsidRDefault="004160C6" w:rsidP="00AC3F55">
      <w:pPr>
        <w:pStyle w:val="Default"/>
        <w:rPr>
          <w:sz w:val="28"/>
          <w:szCs w:val="28"/>
        </w:rPr>
      </w:pPr>
      <w:r>
        <w:rPr>
          <w:sz w:val="28"/>
          <w:szCs w:val="28"/>
        </w:rPr>
        <w:lastRenderedPageBreak/>
        <w:t xml:space="preserve">The board discussed assisting the Historical Society with their insurance premiums. Mayor Bauguss reports they are a part of </w:t>
      </w:r>
      <w:r w:rsidR="00FF484C">
        <w:rPr>
          <w:sz w:val="28"/>
          <w:szCs w:val="28"/>
        </w:rPr>
        <w:t>Greenup,</w:t>
      </w:r>
      <w:r>
        <w:rPr>
          <w:sz w:val="28"/>
          <w:szCs w:val="28"/>
        </w:rPr>
        <w:t xml:space="preserve"> and the Village should help them out. </w:t>
      </w:r>
    </w:p>
    <w:p w14:paraId="632CC50E" w14:textId="77777777" w:rsidR="00AC3F55" w:rsidRDefault="00AC3F55" w:rsidP="00300846">
      <w:pPr>
        <w:pStyle w:val="Default"/>
        <w:rPr>
          <w:sz w:val="28"/>
          <w:szCs w:val="28"/>
        </w:rPr>
      </w:pPr>
    </w:p>
    <w:p w14:paraId="103894B8" w14:textId="77777777" w:rsidR="00AC3F55" w:rsidRDefault="00AC3F55" w:rsidP="00300846">
      <w:pPr>
        <w:pStyle w:val="Default"/>
        <w:rPr>
          <w:sz w:val="28"/>
          <w:szCs w:val="28"/>
        </w:rPr>
      </w:pPr>
    </w:p>
    <w:p w14:paraId="31A3BBB0" w14:textId="290E65F0" w:rsidR="00A32EF9" w:rsidRPr="005A6CC1" w:rsidRDefault="00A32EF9" w:rsidP="00300846">
      <w:pPr>
        <w:pStyle w:val="Default"/>
        <w:rPr>
          <w:sz w:val="28"/>
          <w:szCs w:val="28"/>
        </w:rPr>
      </w:pPr>
    </w:p>
    <w:p w14:paraId="2B81E2F7" w14:textId="35F460F9" w:rsidR="003E65C5" w:rsidRPr="005A6CC1" w:rsidRDefault="003E65C5" w:rsidP="003E65C5">
      <w:pPr>
        <w:pStyle w:val="Default"/>
        <w:rPr>
          <w:sz w:val="28"/>
          <w:szCs w:val="28"/>
        </w:rPr>
      </w:pPr>
      <w:r w:rsidRPr="005A6CC1">
        <w:rPr>
          <w:sz w:val="28"/>
          <w:szCs w:val="28"/>
        </w:rPr>
        <w:t xml:space="preserve">A motion </w:t>
      </w:r>
      <w:r w:rsidR="004160C6">
        <w:rPr>
          <w:sz w:val="28"/>
          <w:szCs w:val="28"/>
        </w:rPr>
        <w:t xml:space="preserve">to approve assisting the Historical Society with insurance premiums was </w:t>
      </w:r>
      <w:r w:rsidRPr="005A6CC1">
        <w:rPr>
          <w:sz w:val="28"/>
          <w:szCs w:val="28"/>
        </w:rPr>
        <w:t xml:space="preserve">made by Trustee </w:t>
      </w:r>
      <w:r w:rsidR="004160C6">
        <w:rPr>
          <w:sz w:val="28"/>
          <w:szCs w:val="28"/>
        </w:rPr>
        <w:t>Marti</w:t>
      </w:r>
      <w:r w:rsidRPr="005A6CC1">
        <w:rPr>
          <w:sz w:val="28"/>
          <w:szCs w:val="28"/>
        </w:rPr>
        <w:t xml:space="preserve">, a second by Trustee </w:t>
      </w:r>
      <w:r w:rsidR="004160C6">
        <w:rPr>
          <w:sz w:val="28"/>
          <w:szCs w:val="28"/>
        </w:rPr>
        <w:t>Parker</w:t>
      </w:r>
      <w:r w:rsidRPr="005A6CC1">
        <w:rPr>
          <w:sz w:val="28"/>
          <w:szCs w:val="28"/>
        </w:rPr>
        <w:t xml:space="preserve">. </w:t>
      </w:r>
    </w:p>
    <w:p w14:paraId="30ECF074" w14:textId="77777777" w:rsidR="003E65C5" w:rsidRPr="005A6CC1" w:rsidRDefault="003E65C5" w:rsidP="003E65C5">
      <w:pPr>
        <w:pStyle w:val="Default"/>
        <w:rPr>
          <w:sz w:val="28"/>
          <w:szCs w:val="28"/>
        </w:rPr>
      </w:pPr>
      <w:r w:rsidRPr="005A6CC1">
        <w:rPr>
          <w:sz w:val="28"/>
          <w:szCs w:val="28"/>
        </w:rPr>
        <w:t>Yeas: Blade, Kingery, Marti, McCullough, Parker, Wright</w:t>
      </w:r>
    </w:p>
    <w:p w14:paraId="0CD15A00" w14:textId="77777777" w:rsidR="003E65C5" w:rsidRPr="005A6CC1" w:rsidRDefault="003E65C5" w:rsidP="003E65C5">
      <w:pPr>
        <w:pStyle w:val="Default"/>
        <w:rPr>
          <w:sz w:val="28"/>
          <w:szCs w:val="28"/>
        </w:rPr>
      </w:pPr>
      <w:r w:rsidRPr="005A6CC1">
        <w:rPr>
          <w:sz w:val="28"/>
          <w:szCs w:val="28"/>
        </w:rPr>
        <w:t>Nays: None</w:t>
      </w:r>
    </w:p>
    <w:p w14:paraId="56766CE5" w14:textId="77777777" w:rsidR="003E65C5" w:rsidRPr="005A6CC1" w:rsidRDefault="003E65C5" w:rsidP="003E65C5">
      <w:pPr>
        <w:pStyle w:val="Default"/>
        <w:rPr>
          <w:sz w:val="28"/>
          <w:szCs w:val="28"/>
        </w:rPr>
      </w:pPr>
      <w:r w:rsidRPr="005A6CC1">
        <w:rPr>
          <w:sz w:val="28"/>
          <w:szCs w:val="28"/>
        </w:rPr>
        <w:t>Absent: None</w:t>
      </w:r>
    </w:p>
    <w:p w14:paraId="183C5E31" w14:textId="77777777" w:rsidR="003E65C5" w:rsidRDefault="003E65C5" w:rsidP="003E65C5">
      <w:pPr>
        <w:pStyle w:val="Default"/>
        <w:rPr>
          <w:sz w:val="28"/>
          <w:szCs w:val="28"/>
        </w:rPr>
      </w:pPr>
      <w:r w:rsidRPr="005A6CC1">
        <w:rPr>
          <w:sz w:val="28"/>
          <w:szCs w:val="28"/>
        </w:rPr>
        <w:t xml:space="preserve">Motion carried. </w:t>
      </w:r>
    </w:p>
    <w:p w14:paraId="557540FB" w14:textId="77777777" w:rsidR="004160C6" w:rsidRDefault="004160C6" w:rsidP="003E65C5">
      <w:pPr>
        <w:pStyle w:val="Default"/>
        <w:rPr>
          <w:sz w:val="28"/>
          <w:szCs w:val="28"/>
        </w:rPr>
      </w:pPr>
    </w:p>
    <w:p w14:paraId="63A12FBF" w14:textId="00961022" w:rsidR="004160C6" w:rsidRDefault="004160C6" w:rsidP="003E65C5">
      <w:pPr>
        <w:pStyle w:val="Default"/>
        <w:rPr>
          <w:sz w:val="28"/>
          <w:szCs w:val="28"/>
        </w:rPr>
      </w:pPr>
      <w:r>
        <w:rPr>
          <w:sz w:val="28"/>
          <w:szCs w:val="28"/>
        </w:rPr>
        <w:t xml:space="preserve">Jerry Roll, Cumberland County Historical Society addressed the board regarding assistance in upkeep of the historical locations within the Village. Roll also reports they are needing new trash bins due to their old trash bins disappearing. Mayor Bauguss states this will be added to the July agenda. Trustee Blade mentioned the previous confusion as to who owns the </w:t>
      </w:r>
      <w:r w:rsidR="00471942">
        <w:rPr>
          <w:sz w:val="28"/>
          <w:szCs w:val="28"/>
        </w:rPr>
        <w:t>property</w:t>
      </w:r>
      <w:r>
        <w:rPr>
          <w:sz w:val="28"/>
          <w:szCs w:val="28"/>
        </w:rPr>
        <w:t xml:space="preserve">. </w:t>
      </w:r>
      <w:r w:rsidR="00471942">
        <w:rPr>
          <w:sz w:val="28"/>
          <w:szCs w:val="28"/>
        </w:rPr>
        <w:t xml:space="preserve">Mayor Bauguss and Roll report it is the Village of Greenup’s property. </w:t>
      </w:r>
    </w:p>
    <w:p w14:paraId="63BEF7E5" w14:textId="77777777" w:rsidR="00AC3F55" w:rsidRDefault="00AC3F55" w:rsidP="003E65C5">
      <w:pPr>
        <w:pStyle w:val="Default"/>
        <w:rPr>
          <w:sz w:val="28"/>
          <w:szCs w:val="28"/>
        </w:rPr>
      </w:pPr>
    </w:p>
    <w:p w14:paraId="444081E8" w14:textId="5A87AE2D" w:rsidR="00AC3F55" w:rsidRPr="005A6CC1" w:rsidRDefault="00AC3F55" w:rsidP="00AC3F55">
      <w:pPr>
        <w:pStyle w:val="Default"/>
        <w:rPr>
          <w:sz w:val="28"/>
          <w:szCs w:val="28"/>
        </w:rPr>
      </w:pPr>
      <w:r w:rsidRPr="005A6CC1">
        <w:rPr>
          <w:sz w:val="28"/>
          <w:szCs w:val="28"/>
        </w:rPr>
        <w:t xml:space="preserve">A motion </w:t>
      </w:r>
      <w:r w:rsidR="00471942">
        <w:rPr>
          <w:sz w:val="28"/>
          <w:szCs w:val="28"/>
        </w:rPr>
        <w:t>to approve Resolution 2026-7 A Resolution Celebrating The 250</w:t>
      </w:r>
      <w:r w:rsidR="00471942" w:rsidRPr="00471942">
        <w:rPr>
          <w:sz w:val="28"/>
          <w:szCs w:val="28"/>
          <w:vertAlign w:val="superscript"/>
        </w:rPr>
        <w:t>th</w:t>
      </w:r>
      <w:r w:rsidR="00471942">
        <w:rPr>
          <w:sz w:val="28"/>
          <w:szCs w:val="28"/>
        </w:rPr>
        <w:t xml:space="preserve"> Anniversary of the United States of America </w:t>
      </w:r>
      <w:r w:rsidRPr="005A6CC1">
        <w:rPr>
          <w:sz w:val="28"/>
          <w:szCs w:val="28"/>
        </w:rPr>
        <w:t xml:space="preserve">was made by Trustee </w:t>
      </w:r>
      <w:r w:rsidR="00471942">
        <w:rPr>
          <w:sz w:val="28"/>
          <w:szCs w:val="28"/>
        </w:rPr>
        <w:t>Marti</w:t>
      </w:r>
      <w:r w:rsidRPr="005A6CC1">
        <w:rPr>
          <w:sz w:val="28"/>
          <w:szCs w:val="28"/>
        </w:rPr>
        <w:t xml:space="preserve">, a second by Trustee </w:t>
      </w:r>
      <w:r w:rsidR="00471942">
        <w:rPr>
          <w:sz w:val="28"/>
          <w:szCs w:val="28"/>
        </w:rPr>
        <w:t>McCullough</w:t>
      </w:r>
      <w:r w:rsidRPr="005A6CC1">
        <w:rPr>
          <w:sz w:val="28"/>
          <w:szCs w:val="28"/>
        </w:rPr>
        <w:t xml:space="preserve">. </w:t>
      </w:r>
    </w:p>
    <w:p w14:paraId="79C48C80" w14:textId="77777777" w:rsidR="00AC3F55" w:rsidRPr="005A6CC1" w:rsidRDefault="00AC3F55" w:rsidP="00AC3F55">
      <w:pPr>
        <w:pStyle w:val="Default"/>
        <w:rPr>
          <w:sz w:val="28"/>
          <w:szCs w:val="28"/>
        </w:rPr>
      </w:pPr>
      <w:r w:rsidRPr="005A6CC1">
        <w:rPr>
          <w:sz w:val="28"/>
          <w:szCs w:val="28"/>
        </w:rPr>
        <w:t>Yeas: Blade, Kingery, Marti, McCullough, Parker, Wright</w:t>
      </w:r>
    </w:p>
    <w:p w14:paraId="044F07EF" w14:textId="77777777" w:rsidR="00AC3F55" w:rsidRPr="005A6CC1" w:rsidRDefault="00AC3F55" w:rsidP="00AC3F55">
      <w:pPr>
        <w:pStyle w:val="Default"/>
        <w:rPr>
          <w:sz w:val="28"/>
          <w:szCs w:val="28"/>
        </w:rPr>
      </w:pPr>
      <w:r w:rsidRPr="005A6CC1">
        <w:rPr>
          <w:sz w:val="28"/>
          <w:szCs w:val="28"/>
        </w:rPr>
        <w:t>Nays: None</w:t>
      </w:r>
    </w:p>
    <w:p w14:paraId="66F011FF" w14:textId="77777777" w:rsidR="00AC3F55" w:rsidRPr="005A6CC1" w:rsidRDefault="00AC3F55" w:rsidP="00AC3F55">
      <w:pPr>
        <w:pStyle w:val="Default"/>
        <w:rPr>
          <w:sz w:val="28"/>
          <w:szCs w:val="28"/>
        </w:rPr>
      </w:pPr>
      <w:r w:rsidRPr="005A6CC1">
        <w:rPr>
          <w:sz w:val="28"/>
          <w:szCs w:val="28"/>
        </w:rPr>
        <w:t>Absent: None</w:t>
      </w:r>
    </w:p>
    <w:p w14:paraId="22EF49FE" w14:textId="77777777" w:rsidR="00AC3F55" w:rsidRDefault="00AC3F55" w:rsidP="00AC3F55">
      <w:pPr>
        <w:pStyle w:val="Default"/>
        <w:rPr>
          <w:sz w:val="28"/>
          <w:szCs w:val="28"/>
        </w:rPr>
      </w:pPr>
      <w:r w:rsidRPr="005A6CC1">
        <w:rPr>
          <w:sz w:val="28"/>
          <w:szCs w:val="28"/>
        </w:rPr>
        <w:t xml:space="preserve">Motion carried. </w:t>
      </w:r>
    </w:p>
    <w:p w14:paraId="44B77F41" w14:textId="77777777" w:rsidR="00D0621C" w:rsidRDefault="00D0621C" w:rsidP="00AC3F55">
      <w:pPr>
        <w:pStyle w:val="Default"/>
        <w:rPr>
          <w:sz w:val="28"/>
          <w:szCs w:val="28"/>
        </w:rPr>
      </w:pPr>
    </w:p>
    <w:p w14:paraId="79A09D72" w14:textId="77777777" w:rsidR="00D0621C" w:rsidRDefault="00D0621C" w:rsidP="00AC3F55">
      <w:pPr>
        <w:pStyle w:val="Default"/>
        <w:rPr>
          <w:sz w:val="28"/>
          <w:szCs w:val="28"/>
        </w:rPr>
      </w:pPr>
    </w:p>
    <w:p w14:paraId="59160097" w14:textId="29A8B8EF" w:rsidR="003C0405" w:rsidRDefault="00471942" w:rsidP="00DE48F2">
      <w:pPr>
        <w:pStyle w:val="Default"/>
        <w:rPr>
          <w:sz w:val="28"/>
          <w:szCs w:val="28"/>
        </w:rPr>
      </w:pPr>
      <w:r>
        <w:rPr>
          <w:sz w:val="28"/>
          <w:szCs w:val="28"/>
        </w:rPr>
        <w:t xml:space="preserve">The board discussed the development of the Five-Year Phase Out Plan to end the funding provided to the Greenup Are Fire Protection District by the Village of Greenup was tabled until further information is received by Tressler, LLC. </w:t>
      </w:r>
    </w:p>
    <w:p w14:paraId="41D0D766" w14:textId="77777777" w:rsidR="00471942" w:rsidRDefault="00471942" w:rsidP="00DE48F2">
      <w:pPr>
        <w:pStyle w:val="Default"/>
        <w:rPr>
          <w:sz w:val="28"/>
          <w:szCs w:val="28"/>
        </w:rPr>
      </w:pPr>
    </w:p>
    <w:p w14:paraId="64A8FD10" w14:textId="78A3C08B" w:rsidR="00471942" w:rsidRDefault="00471942" w:rsidP="00DE48F2">
      <w:pPr>
        <w:pStyle w:val="Default"/>
        <w:rPr>
          <w:sz w:val="28"/>
          <w:szCs w:val="28"/>
        </w:rPr>
      </w:pPr>
      <w:r>
        <w:rPr>
          <w:sz w:val="28"/>
          <w:szCs w:val="28"/>
        </w:rPr>
        <w:t>Village Clerk, Fryman, reports the auditors have completed the on-site audit and are still requesting information. All information is being submitted. The Summer Help employees began work on June 1</w:t>
      </w:r>
      <w:r w:rsidRPr="00471942">
        <w:rPr>
          <w:sz w:val="28"/>
          <w:szCs w:val="28"/>
          <w:vertAlign w:val="superscript"/>
        </w:rPr>
        <w:t>st</w:t>
      </w:r>
      <w:r>
        <w:rPr>
          <w:sz w:val="28"/>
          <w:szCs w:val="28"/>
        </w:rPr>
        <w:t xml:space="preserve">, 2026. The ad for the Village of Greenup Clean Up Days has been submitted for publication in the newspaper. </w:t>
      </w:r>
    </w:p>
    <w:p w14:paraId="565E69AD" w14:textId="77777777" w:rsidR="00471942" w:rsidRDefault="00471942" w:rsidP="00DE48F2">
      <w:pPr>
        <w:pStyle w:val="Default"/>
        <w:rPr>
          <w:sz w:val="28"/>
          <w:szCs w:val="28"/>
        </w:rPr>
      </w:pPr>
    </w:p>
    <w:p w14:paraId="16771765" w14:textId="666B3762" w:rsidR="00471942" w:rsidRDefault="00471942" w:rsidP="00DE48F2">
      <w:pPr>
        <w:pStyle w:val="Default"/>
        <w:rPr>
          <w:sz w:val="28"/>
          <w:szCs w:val="28"/>
        </w:rPr>
      </w:pPr>
      <w:r>
        <w:rPr>
          <w:sz w:val="28"/>
          <w:szCs w:val="28"/>
        </w:rPr>
        <w:lastRenderedPageBreak/>
        <w:t xml:space="preserve">Utility Superintendent, Lance Holsapple thanked the board for the approval to purchase the Vac-Tron machine. Holsapple reports he has a really good group of kids this year for Summer Help. </w:t>
      </w:r>
    </w:p>
    <w:p w14:paraId="1E09FC17" w14:textId="77777777" w:rsidR="00471942" w:rsidRDefault="00471942" w:rsidP="00DE48F2">
      <w:pPr>
        <w:pStyle w:val="Default"/>
        <w:rPr>
          <w:sz w:val="28"/>
          <w:szCs w:val="28"/>
        </w:rPr>
      </w:pPr>
    </w:p>
    <w:p w14:paraId="501756C8" w14:textId="31485AE3" w:rsidR="00471942" w:rsidRDefault="00471942" w:rsidP="00DE48F2">
      <w:pPr>
        <w:pStyle w:val="Default"/>
        <w:rPr>
          <w:sz w:val="28"/>
          <w:szCs w:val="28"/>
        </w:rPr>
      </w:pPr>
      <w:r>
        <w:rPr>
          <w:sz w:val="28"/>
          <w:szCs w:val="28"/>
        </w:rPr>
        <w:t xml:space="preserve">Mayor Bauguss reports the Utility staff have really saved the Village </w:t>
      </w:r>
      <w:r w:rsidR="00FE7D29">
        <w:rPr>
          <w:sz w:val="28"/>
          <w:szCs w:val="28"/>
        </w:rPr>
        <w:t xml:space="preserve">a lot of </w:t>
      </w:r>
      <w:r>
        <w:rPr>
          <w:sz w:val="28"/>
          <w:szCs w:val="28"/>
        </w:rPr>
        <w:t xml:space="preserve">money in the last three months. Mayor Bauguss also </w:t>
      </w:r>
      <w:r w:rsidR="00FE7D29">
        <w:rPr>
          <w:sz w:val="28"/>
          <w:szCs w:val="28"/>
        </w:rPr>
        <w:t xml:space="preserve">reports that Police Officers James and Ruholl did a great job handling an issue within the Village. </w:t>
      </w:r>
    </w:p>
    <w:p w14:paraId="6E1BD16D" w14:textId="77777777" w:rsidR="003C0405" w:rsidRDefault="003C0405" w:rsidP="00DE48F2">
      <w:pPr>
        <w:pStyle w:val="Default"/>
        <w:rPr>
          <w:sz w:val="28"/>
          <w:szCs w:val="28"/>
        </w:rPr>
      </w:pPr>
    </w:p>
    <w:p w14:paraId="2D93B3F6" w14:textId="23C9D115" w:rsidR="003C0405" w:rsidRDefault="003C0405" w:rsidP="00DE48F2">
      <w:pPr>
        <w:pStyle w:val="Default"/>
        <w:rPr>
          <w:sz w:val="28"/>
          <w:szCs w:val="28"/>
        </w:rPr>
      </w:pPr>
      <w:r>
        <w:rPr>
          <w:sz w:val="28"/>
          <w:szCs w:val="28"/>
        </w:rPr>
        <w:t xml:space="preserve">Trustee Blade </w:t>
      </w:r>
      <w:r w:rsidR="00FE7D29">
        <w:rPr>
          <w:sz w:val="28"/>
          <w:szCs w:val="28"/>
        </w:rPr>
        <w:t>reports EVAPCO has notified her that the backing for the Mural Project will be completed before July 4</w:t>
      </w:r>
      <w:r w:rsidR="00FE7D29" w:rsidRPr="00FE7D29">
        <w:rPr>
          <w:sz w:val="28"/>
          <w:szCs w:val="28"/>
          <w:vertAlign w:val="superscript"/>
        </w:rPr>
        <w:t>th</w:t>
      </w:r>
      <w:r w:rsidR="00FE7D29">
        <w:rPr>
          <w:sz w:val="28"/>
          <w:szCs w:val="28"/>
        </w:rPr>
        <w:t>, 2026. Blade reports all tiles have been paid for by donations, including a little girl who used money from her piggy bank to purchase a tile.  This little girl will have the honor of assisting in the reveal of the mural on July 4</w:t>
      </w:r>
      <w:r w:rsidR="00FE7D29" w:rsidRPr="00FE7D29">
        <w:rPr>
          <w:sz w:val="28"/>
          <w:szCs w:val="28"/>
          <w:vertAlign w:val="superscript"/>
        </w:rPr>
        <w:t>th</w:t>
      </w:r>
      <w:r w:rsidR="00FE7D29">
        <w:rPr>
          <w:sz w:val="28"/>
          <w:szCs w:val="28"/>
        </w:rPr>
        <w:t xml:space="preserve">, 2026. </w:t>
      </w:r>
    </w:p>
    <w:p w14:paraId="53E1736D" w14:textId="77777777" w:rsidR="00FE7D29" w:rsidRDefault="00FE7D29" w:rsidP="00DE48F2">
      <w:pPr>
        <w:pStyle w:val="Default"/>
        <w:rPr>
          <w:sz w:val="28"/>
          <w:szCs w:val="28"/>
        </w:rPr>
      </w:pPr>
    </w:p>
    <w:p w14:paraId="1E3A5D22" w14:textId="54F42B22" w:rsidR="003C0405" w:rsidRDefault="00FE7D29" w:rsidP="00DE48F2">
      <w:pPr>
        <w:pStyle w:val="Default"/>
        <w:rPr>
          <w:sz w:val="28"/>
          <w:szCs w:val="28"/>
        </w:rPr>
      </w:pPr>
      <w:r>
        <w:rPr>
          <w:sz w:val="28"/>
          <w:szCs w:val="28"/>
        </w:rPr>
        <w:t xml:space="preserve">Trustee Parker thanked Trustee Blade for all of her work on the Mural Project. </w:t>
      </w:r>
    </w:p>
    <w:p w14:paraId="26AF19D6" w14:textId="77777777" w:rsidR="00FE7D29" w:rsidRDefault="00FE7D29" w:rsidP="00DE48F2">
      <w:pPr>
        <w:pStyle w:val="Default"/>
        <w:rPr>
          <w:sz w:val="28"/>
          <w:szCs w:val="28"/>
        </w:rPr>
      </w:pPr>
    </w:p>
    <w:p w14:paraId="70043448" w14:textId="425940D6" w:rsidR="00FE7D29" w:rsidRDefault="00FE7D29" w:rsidP="00DE48F2">
      <w:pPr>
        <w:pStyle w:val="Default"/>
        <w:rPr>
          <w:sz w:val="28"/>
          <w:szCs w:val="28"/>
        </w:rPr>
      </w:pPr>
      <w:r>
        <w:rPr>
          <w:sz w:val="28"/>
          <w:szCs w:val="28"/>
        </w:rPr>
        <w:t xml:space="preserve">Trustee McCullough addressed the board with concerns regarding the popularity of data centers, solar farms and windmills. McCullough suggests reaching out to Tressler, LLP to have them prepare documentation to regulate these around the Village of Greenup. McCullough also reports speaking with a representative from EVAPCO who reports that the park dugout project has been placed on the backburner for now.  </w:t>
      </w:r>
    </w:p>
    <w:p w14:paraId="617BC6DE" w14:textId="77777777" w:rsidR="00FE7D29" w:rsidRDefault="00FE7D29" w:rsidP="001B1978">
      <w:pPr>
        <w:pStyle w:val="Default"/>
        <w:rPr>
          <w:sz w:val="28"/>
          <w:szCs w:val="28"/>
        </w:rPr>
      </w:pPr>
    </w:p>
    <w:p w14:paraId="7CC73A01" w14:textId="77777777" w:rsidR="00FE7D29" w:rsidRDefault="00FE7D29" w:rsidP="001B1978">
      <w:pPr>
        <w:pStyle w:val="Default"/>
        <w:rPr>
          <w:sz w:val="28"/>
          <w:szCs w:val="28"/>
        </w:rPr>
      </w:pPr>
    </w:p>
    <w:p w14:paraId="0F9E23D5" w14:textId="03786B24" w:rsidR="001B1978" w:rsidRPr="005A6CC1" w:rsidRDefault="001B1978" w:rsidP="001B1978">
      <w:pPr>
        <w:pStyle w:val="Default"/>
        <w:rPr>
          <w:sz w:val="28"/>
          <w:szCs w:val="28"/>
        </w:rPr>
      </w:pPr>
      <w:r w:rsidRPr="005A6CC1">
        <w:rPr>
          <w:sz w:val="28"/>
          <w:szCs w:val="28"/>
        </w:rPr>
        <w:t xml:space="preserve">A motion </w:t>
      </w:r>
      <w:r>
        <w:rPr>
          <w:sz w:val="28"/>
          <w:szCs w:val="28"/>
        </w:rPr>
        <w:t xml:space="preserve">to adjourn was made by Trustee </w:t>
      </w:r>
      <w:r w:rsidR="00FE7D29">
        <w:rPr>
          <w:sz w:val="28"/>
          <w:szCs w:val="28"/>
        </w:rPr>
        <w:t>Wright</w:t>
      </w:r>
      <w:r w:rsidRPr="005A6CC1">
        <w:rPr>
          <w:sz w:val="28"/>
          <w:szCs w:val="28"/>
        </w:rPr>
        <w:t xml:space="preserve">, a second by Trustee </w:t>
      </w:r>
      <w:r w:rsidR="00FE7D29">
        <w:rPr>
          <w:sz w:val="28"/>
          <w:szCs w:val="28"/>
        </w:rPr>
        <w:t>McCullough</w:t>
      </w:r>
      <w:r w:rsidRPr="005A6CC1">
        <w:rPr>
          <w:sz w:val="28"/>
          <w:szCs w:val="28"/>
        </w:rPr>
        <w:t xml:space="preserve">. </w:t>
      </w:r>
    </w:p>
    <w:p w14:paraId="40D15F12" w14:textId="77777777" w:rsidR="001B1978" w:rsidRPr="005A6CC1" w:rsidRDefault="001B1978" w:rsidP="001B1978">
      <w:pPr>
        <w:pStyle w:val="Default"/>
        <w:rPr>
          <w:sz w:val="28"/>
          <w:szCs w:val="28"/>
        </w:rPr>
      </w:pPr>
      <w:r w:rsidRPr="005A6CC1">
        <w:rPr>
          <w:sz w:val="28"/>
          <w:szCs w:val="28"/>
        </w:rPr>
        <w:t>Yeas: Blade, Kingery, Marti, McCullough, Parker, Wright</w:t>
      </w:r>
    </w:p>
    <w:p w14:paraId="3B391453" w14:textId="77777777" w:rsidR="001B1978" w:rsidRPr="005A6CC1" w:rsidRDefault="001B1978" w:rsidP="001B1978">
      <w:pPr>
        <w:pStyle w:val="Default"/>
        <w:rPr>
          <w:sz w:val="28"/>
          <w:szCs w:val="28"/>
        </w:rPr>
      </w:pPr>
      <w:r w:rsidRPr="005A6CC1">
        <w:rPr>
          <w:sz w:val="28"/>
          <w:szCs w:val="28"/>
        </w:rPr>
        <w:t>Nays: None</w:t>
      </w:r>
    </w:p>
    <w:p w14:paraId="17CD8561" w14:textId="77777777" w:rsidR="001B1978" w:rsidRPr="005A6CC1" w:rsidRDefault="001B1978" w:rsidP="001B1978">
      <w:pPr>
        <w:pStyle w:val="Default"/>
        <w:rPr>
          <w:sz w:val="28"/>
          <w:szCs w:val="28"/>
        </w:rPr>
      </w:pPr>
      <w:r w:rsidRPr="005A6CC1">
        <w:rPr>
          <w:sz w:val="28"/>
          <w:szCs w:val="28"/>
        </w:rPr>
        <w:t>Absent: None</w:t>
      </w:r>
    </w:p>
    <w:p w14:paraId="758DF732" w14:textId="2071B7EC" w:rsidR="009D2387" w:rsidRDefault="001B1978" w:rsidP="00DE48F2">
      <w:pPr>
        <w:pStyle w:val="Default"/>
        <w:rPr>
          <w:sz w:val="28"/>
          <w:szCs w:val="28"/>
        </w:rPr>
      </w:pPr>
      <w:r w:rsidRPr="005A6CC1">
        <w:rPr>
          <w:sz w:val="28"/>
          <w:szCs w:val="28"/>
        </w:rPr>
        <w:t xml:space="preserve">Motion carried. </w:t>
      </w:r>
    </w:p>
    <w:p w14:paraId="1543BBFB" w14:textId="77777777" w:rsidR="001B1978" w:rsidRPr="005A6CC1" w:rsidRDefault="001B1978" w:rsidP="00DE48F2">
      <w:pPr>
        <w:pStyle w:val="Default"/>
        <w:rPr>
          <w:sz w:val="28"/>
          <w:szCs w:val="28"/>
        </w:rPr>
      </w:pPr>
    </w:p>
    <w:p w14:paraId="17A9AEC8" w14:textId="2D38037E" w:rsidR="00DE48F2" w:rsidRPr="005A6CC1" w:rsidRDefault="00DE48F2" w:rsidP="00DE48F2">
      <w:pPr>
        <w:pStyle w:val="Default"/>
        <w:rPr>
          <w:sz w:val="28"/>
          <w:szCs w:val="28"/>
        </w:rPr>
      </w:pPr>
      <w:r w:rsidRPr="005A6CC1">
        <w:rPr>
          <w:sz w:val="28"/>
          <w:szCs w:val="28"/>
        </w:rPr>
        <w:t xml:space="preserve">This Village Board meeting adjourned at </w:t>
      </w:r>
      <w:r w:rsidR="00FE7D29">
        <w:rPr>
          <w:sz w:val="28"/>
          <w:szCs w:val="28"/>
        </w:rPr>
        <w:t>7:00</w:t>
      </w:r>
      <w:r w:rsidRPr="005A6CC1">
        <w:rPr>
          <w:sz w:val="28"/>
          <w:szCs w:val="28"/>
        </w:rPr>
        <w:t xml:space="preserve"> p.m.</w:t>
      </w:r>
    </w:p>
    <w:p w14:paraId="3DE02001" w14:textId="77777777" w:rsidR="00DE48F2" w:rsidRPr="005A6CC1" w:rsidRDefault="00DE48F2" w:rsidP="00DE48F2">
      <w:pPr>
        <w:pStyle w:val="Default"/>
        <w:rPr>
          <w:sz w:val="28"/>
          <w:szCs w:val="28"/>
        </w:rPr>
      </w:pPr>
    </w:p>
    <w:p w14:paraId="4B0D498D" w14:textId="3FD65BE5" w:rsidR="00DE48F2" w:rsidRPr="005A6CC1" w:rsidRDefault="00583A11" w:rsidP="00DE48F2">
      <w:pPr>
        <w:pStyle w:val="Default"/>
        <w:rPr>
          <w:sz w:val="28"/>
          <w:szCs w:val="28"/>
        </w:rPr>
      </w:pPr>
      <w:r w:rsidRPr="005A6CC1">
        <w:rPr>
          <w:sz w:val="28"/>
          <w:szCs w:val="28"/>
        </w:rPr>
        <w:t xml:space="preserve">Michelle Fryman </w:t>
      </w:r>
    </w:p>
    <w:p w14:paraId="0CEA0570" w14:textId="4311B953" w:rsidR="00DE48F2" w:rsidRPr="005A6CC1" w:rsidRDefault="00DE48F2" w:rsidP="00DE48F2">
      <w:pPr>
        <w:pStyle w:val="Default"/>
        <w:rPr>
          <w:sz w:val="28"/>
          <w:szCs w:val="28"/>
        </w:rPr>
      </w:pPr>
      <w:r w:rsidRPr="005A6CC1">
        <w:rPr>
          <w:sz w:val="28"/>
          <w:szCs w:val="28"/>
        </w:rPr>
        <w:t>Village Clerk</w:t>
      </w:r>
    </w:p>
    <w:p w14:paraId="7784414A" w14:textId="23D5717F" w:rsidR="00DE48F2" w:rsidRPr="005A6CC1" w:rsidRDefault="00DE48F2" w:rsidP="00DE48F2">
      <w:pPr>
        <w:pStyle w:val="Default"/>
        <w:rPr>
          <w:sz w:val="28"/>
          <w:szCs w:val="28"/>
        </w:rPr>
      </w:pPr>
      <w:r w:rsidRPr="005A6CC1">
        <w:rPr>
          <w:sz w:val="28"/>
          <w:szCs w:val="28"/>
        </w:rPr>
        <w:t>Greenup, IL</w:t>
      </w:r>
    </w:p>
    <w:p w14:paraId="35F0ACD9" w14:textId="77777777" w:rsidR="00DE48F2" w:rsidRPr="005A6CC1" w:rsidRDefault="00DE48F2" w:rsidP="00DE48F2">
      <w:pPr>
        <w:pStyle w:val="Default"/>
        <w:rPr>
          <w:sz w:val="28"/>
          <w:szCs w:val="28"/>
        </w:rPr>
      </w:pPr>
    </w:p>
    <w:p w14:paraId="13076FFB" w14:textId="77777777" w:rsidR="00DE48F2" w:rsidRPr="005A6CC1" w:rsidRDefault="00DE48F2" w:rsidP="00DE48F2">
      <w:pPr>
        <w:pStyle w:val="Default"/>
        <w:rPr>
          <w:sz w:val="28"/>
          <w:szCs w:val="28"/>
        </w:rPr>
      </w:pPr>
    </w:p>
    <w:p w14:paraId="1E2D78D0" w14:textId="77777777" w:rsidR="00DE48F2" w:rsidRPr="005A6CC1" w:rsidRDefault="00DE48F2" w:rsidP="00DE48F2">
      <w:pPr>
        <w:pStyle w:val="Default"/>
        <w:rPr>
          <w:sz w:val="28"/>
          <w:szCs w:val="28"/>
        </w:rPr>
      </w:pPr>
    </w:p>
    <w:p w14:paraId="31E86495" w14:textId="77777777" w:rsidR="00DE48F2" w:rsidRPr="005A6CC1" w:rsidRDefault="00DE48F2" w:rsidP="00DE48F2">
      <w:pPr>
        <w:pStyle w:val="Default"/>
        <w:rPr>
          <w:sz w:val="28"/>
          <w:szCs w:val="28"/>
        </w:rPr>
      </w:pPr>
    </w:p>
    <w:p w14:paraId="0B7F0974" w14:textId="77777777" w:rsidR="00DE48F2" w:rsidRPr="005A6CC1" w:rsidRDefault="00DE48F2" w:rsidP="00DE48F2">
      <w:pPr>
        <w:pStyle w:val="Default"/>
        <w:rPr>
          <w:sz w:val="28"/>
          <w:szCs w:val="28"/>
        </w:rPr>
      </w:pPr>
    </w:p>
    <w:p w14:paraId="7F9AD955" w14:textId="77777777" w:rsidR="00DE48F2" w:rsidRPr="00C52082" w:rsidRDefault="00DE48F2" w:rsidP="00DE48F2">
      <w:pPr>
        <w:pStyle w:val="Default"/>
        <w:rPr>
          <w:sz w:val="28"/>
          <w:szCs w:val="28"/>
        </w:rPr>
      </w:pPr>
    </w:p>
    <w:p w14:paraId="4D8F1665" w14:textId="77777777" w:rsidR="00DE48F2" w:rsidRPr="00C52082" w:rsidRDefault="00DE48F2" w:rsidP="008F7C8A">
      <w:pPr>
        <w:pStyle w:val="Default"/>
        <w:rPr>
          <w:sz w:val="28"/>
          <w:szCs w:val="28"/>
        </w:rPr>
      </w:pPr>
    </w:p>
    <w:p w14:paraId="288D58ED" w14:textId="77777777" w:rsidR="008F7C8A" w:rsidRPr="00C52082" w:rsidRDefault="008F7C8A" w:rsidP="008F7C8A">
      <w:pPr>
        <w:pStyle w:val="Default"/>
        <w:rPr>
          <w:sz w:val="28"/>
          <w:szCs w:val="28"/>
        </w:rPr>
      </w:pPr>
    </w:p>
    <w:p w14:paraId="0397F319" w14:textId="77777777" w:rsidR="00300846" w:rsidRPr="00C52082" w:rsidRDefault="00300846" w:rsidP="00807E69">
      <w:pPr>
        <w:pStyle w:val="Default"/>
        <w:rPr>
          <w:sz w:val="28"/>
          <w:szCs w:val="28"/>
        </w:rPr>
      </w:pPr>
    </w:p>
    <w:p w14:paraId="51A095EA" w14:textId="77777777" w:rsidR="00807E69" w:rsidRPr="00C52082" w:rsidRDefault="00807E69" w:rsidP="00807E69">
      <w:pPr>
        <w:pStyle w:val="Default"/>
        <w:rPr>
          <w:sz w:val="28"/>
          <w:szCs w:val="28"/>
        </w:rPr>
      </w:pPr>
    </w:p>
    <w:p w14:paraId="336C5F1C" w14:textId="77777777" w:rsidR="00807E69" w:rsidRPr="00C52082" w:rsidRDefault="00807E69" w:rsidP="00537CBF">
      <w:pPr>
        <w:pStyle w:val="Default"/>
        <w:rPr>
          <w:sz w:val="28"/>
          <w:szCs w:val="28"/>
        </w:rPr>
      </w:pPr>
    </w:p>
    <w:p w14:paraId="5DE4F808" w14:textId="5B2AC5C5" w:rsidR="00537CBF" w:rsidRPr="00C52082" w:rsidRDefault="00537CBF" w:rsidP="00537CBF">
      <w:pPr>
        <w:pStyle w:val="Default"/>
        <w:rPr>
          <w:sz w:val="28"/>
          <w:szCs w:val="28"/>
        </w:rPr>
      </w:pPr>
    </w:p>
    <w:sectPr w:rsidR="00537CBF" w:rsidRPr="00C52082" w:rsidSect="006B20A5">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758E2" w14:textId="77777777" w:rsidR="00B30F5A" w:rsidRDefault="00B30F5A" w:rsidP="003831EB">
      <w:r>
        <w:separator/>
      </w:r>
    </w:p>
  </w:endnote>
  <w:endnote w:type="continuationSeparator" w:id="0">
    <w:p w14:paraId="32355CEC" w14:textId="77777777" w:rsidR="00B30F5A" w:rsidRDefault="00B30F5A"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48D6" w14:textId="77777777" w:rsidR="00B30F5A" w:rsidRDefault="00B30F5A" w:rsidP="003831EB">
      <w:r>
        <w:separator/>
      </w:r>
    </w:p>
  </w:footnote>
  <w:footnote w:type="continuationSeparator" w:id="0">
    <w:p w14:paraId="27309379" w14:textId="77777777" w:rsidR="00B30F5A" w:rsidRDefault="00B30F5A"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6FF" w14:textId="6096402A" w:rsidR="00142A5F" w:rsidRPr="00142A5F" w:rsidRDefault="00142A5F" w:rsidP="00142A5F">
    <w:pPr>
      <w:pStyle w:val="Default"/>
      <w:rPr>
        <w:b/>
        <w:bCs/>
        <w:sz w:val="28"/>
        <w:szCs w:val="28"/>
      </w:rPr>
    </w:pPr>
    <w:r w:rsidRPr="00142A5F">
      <w:rPr>
        <w:b/>
        <w:bCs/>
        <w:sz w:val="28"/>
        <w:szCs w:val="28"/>
      </w:rPr>
      <w:t xml:space="preserve">Monday, </w:t>
    </w:r>
    <w:r w:rsidR="00DA60AF">
      <w:rPr>
        <w:b/>
        <w:bCs/>
        <w:sz w:val="28"/>
        <w:szCs w:val="28"/>
      </w:rPr>
      <w:t>June 1</w:t>
    </w:r>
    <w:r w:rsidR="00DA60AF" w:rsidRPr="00DA60AF">
      <w:rPr>
        <w:b/>
        <w:bCs/>
        <w:sz w:val="28"/>
        <w:szCs w:val="28"/>
        <w:vertAlign w:val="superscript"/>
      </w:rPr>
      <w:t>st</w:t>
    </w:r>
    <w:r w:rsidR="00DA60AF">
      <w:rPr>
        <w:b/>
        <w:bCs/>
        <w:sz w:val="28"/>
        <w:szCs w:val="28"/>
      </w:rPr>
      <w:t>, 2026</w:t>
    </w:r>
  </w:p>
  <w:p w14:paraId="36AC4778" w14:textId="77777777" w:rsidR="00142A5F" w:rsidRPr="00142A5F" w:rsidRDefault="00142A5F" w:rsidP="00142A5F">
    <w:pPr>
      <w:pStyle w:val="Default"/>
      <w:rPr>
        <w:b/>
        <w:bCs/>
        <w:sz w:val="28"/>
        <w:szCs w:val="28"/>
      </w:rPr>
    </w:pPr>
    <w:r w:rsidRPr="00142A5F">
      <w:rPr>
        <w:b/>
        <w:bCs/>
        <w:sz w:val="28"/>
        <w:szCs w:val="28"/>
      </w:rPr>
      <w:t>Greenup, Village Board Meeting</w:t>
    </w:r>
  </w:p>
  <w:p w14:paraId="5FF8089F" w14:textId="77777777" w:rsidR="00142A5F" w:rsidRDefault="00142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06651"/>
    <w:rsid w:val="00014738"/>
    <w:rsid w:val="00021BBE"/>
    <w:rsid w:val="0002734A"/>
    <w:rsid w:val="00034636"/>
    <w:rsid w:val="00036DD1"/>
    <w:rsid w:val="00041E5D"/>
    <w:rsid w:val="00044714"/>
    <w:rsid w:val="00061025"/>
    <w:rsid w:val="00085CE4"/>
    <w:rsid w:val="000955BD"/>
    <w:rsid w:val="000B20DF"/>
    <w:rsid w:val="000B2B69"/>
    <w:rsid w:val="000B4169"/>
    <w:rsid w:val="000C5580"/>
    <w:rsid w:val="000E0D4D"/>
    <w:rsid w:val="000E5C52"/>
    <w:rsid w:val="000E78DF"/>
    <w:rsid w:val="000F3159"/>
    <w:rsid w:val="000F3A58"/>
    <w:rsid w:val="00100A84"/>
    <w:rsid w:val="00113225"/>
    <w:rsid w:val="00115FBC"/>
    <w:rsid w:val="00117E9D"/>
    <w:rsid w:val="0012507C"/>
    <w:rsid w:val="00126AB2"/>
    <w:rsid w:val="00133B03"/>
    <w:rsid w:val="0013774C"/>
    <w:rsid w:val="00142A5F"/>
    <w:rsid w:val="00185157"/>
    <w:rsid w:val="00187EA0"/>
    <w:rsid w:val="001A0F84"/>
    <w:rsid w:val="001B1978"/>
    <w:rsid w:val="001B7C2D"/>
    <w:rsid w:val="001F08D0"/>
    <w:rsid w:val="002125FC"/>
    <w:rsid w:val="00213131"/>
    <w:rsid w:val="002152A4"/>
    <w:rsid w:val="002167AE"/>
    <w:rsid w:val="002179CF"/>
    <w:rsid w:val="00234861"/>
    <w:rsid w:val="00235521"/>
    <w:rsid w:val="00235BC6"/>
    <w:rsid w:val="00243B4C"/>
    <w:rsid w:val="002622CB"/>
    <w:rsid w:val="00263C22"/>
    <w:rsid w:val="00280882"/>
    <w:rsid w:val="002870FC"/>
    <w:rsid w:val="00290EEB"/>
    <w:rsid w:val="00291E48"/>
    <w:rsid w:val="0029646C"/>
    <w:rsid w:val="002C2B90"/>
    <w:rsid w:val="002C4090"/>
    <w:rsid w:val="002C40AF"/>
    <w:rsid w:val="002C50F5"/>
    <w:rsid w:val="002C6F35"/>
    <w:rsid w:val="002D20D4"/>
    <w:rsid w:val="002D597F"/>
    <w:rsid w:val="002E0DFB"/>
    <w:rsid w:val="00300846"/>
    <w:rsid w:val="00301F2F"/>
    <w:rsid w:val="003051F0"/>
    <w:rsid w:val="00315DCC"/>
    <w:rsid w:val="00320190"/>
    <w:rsid w:val="003240B2"/>
    <w:rsid w:val="00331E0E"/>
    <w:rsid w:val="00343149"/>
    <w:rsid w:val="003451C9"/>
    <w:rsid w:val="00355976"/>
    <w:rsid w:val="00360712"/>
    <w:rsid w:val="00381F12"/>
    <w:rsid w:val="003831EB"/>
    <w:rsid w:val="003843F5"/>
    <w:rsid w:val="003923C3"/>
    <w:rsid w:val="00393E30"/>
    <w:rsid w:val="00396AD2"/>
    <w:rsid w:val="003A15BB"/>
    <w:rsid w:val="003A2507"/>
    <w:rsid w:val="003B28C1"/>
    <w:rsid w:val="003C0405"/>
    <w:rsid w:val="003C4A0B"/>
    <w:rsid w:val="003C532C"/>
    <w:rsid w:val="003C7BC5"/>
    <w:rsid w:val="003D1F0C"/>
    <w:rsid w:val="003E0C3D"/>
    <w:rsid w:val="003E3E9B"/>
    <w:rsid w:val="003E65C5"/>
    <w:rsid w:val="003F1577"/>
    <w:rsid w:val="003F5D44"/>
    <w:rsid w:val="00400C62"/>
    <w:rsid w:val="00401EA3"/>
    <w:rsid w:val="004127AA"/>
    <w:rsid w:val="00415201"/>
    <w:rsid w:val="004160C6"/>
    <w:rsid w:val="004246B4"/>
    <w:rsid w:val="00434293"/>
    <w:rsid w:val="00442E26"/>
    <w:rsid w:val="004466E4"/>
    <w:rsid w:val="0045544E"/>
    <w:rsid w:val="00456C81"/>
    <w:rsid w:val="0046540A"/>
    <w:rsid w:val="00471942"/>
    <w:rsid w:val="00483E76"/>
    <w:rsid w:val="00484AF1"/>
    <w:rsid w:val="004860BD"/>
    <w:rsid w:val="004A3A6C"/>
    <w:rsid w:val="004B2096"/>
    <w:rsid w:val="004B384F"/>
    <w:rsid w:val="004C1FBE"/>
    <w:rsid w:val="004D10BB"/>
    <w:rsid w:val="004E5187"/>
    <w:rsid w:val="004F5778"/>
    <w:rsid w:val="004F5B32"/>
    <w:rsid w:val="005131B2"/>
    <w:rsid w:val="00513BF2"/>
    <w:rsid w:val="00521BF4"/>
    <w:rsid w:val="005243E6"/>
    <w:rsid w:val="005270BD"/>
    <w:rsid w:val="00531D94"/>
    <w:rsid w:val="00532097"/>
    <w:rsid w:val="00537CBF"/>
    <w:rsid w:val="0054583D"/>
    <w:rsid w:val="00551109"/>
    <w:rsid w:val="00566567"/>
    <w:rsid w:val="00583A11"/>
    <w:rsid w:val="00587C2F"/>
    <w:rsid w:val="00592EFD"/>
    <w:rsid w:val="005A0EB9"/>
    <w:rsid w:val="005A15F9"/>
    <w:rsid w:val="005A3F03"/>
    <w:rsid w:val="005A6CC1"/>
    <w:rsid w:val="005B5E28"/>
    <w:rsid w:val="005C6C97"/>
    <w:rsid w:val="005D2EC9"/>
    <w:rsid w:val="005E1FCD"/>
    <w:rsid w:val="005E3D53"/>
    <w:rsid w:val="005E5F2F"/>
    <w:rsid w:val="005F5CD4"/>
    <w:rsid w:val="006078A2"/>
    <w:rsid w:val="00617445"/>
    <w:rsid w:val="00624A80"/>
    <w:rsid w:val="006345A1"/>
    <w:rsid w:val="0064254C"/>
    <w:rsid w:val="00652F0C"/>
    <w:rsid w:val="006600A3"/>
    <w:rsid w:val="0066040B"/>
    <w:rsid w:val="00663985"/>
    <w:rsid w:val="00685328"/>
    <w:rsid w:val="006870D1"/>
    <w:rsid w:val="006963D1"/>
    <w:rsid w:val="006A1802"/>
    <w:rsid w:val="006A599F"/>
    <w:rsid w:val="006B20A5"/>
    <w:rsid w:val="006C64F7"/>
    <w:rsid w:val="006D6E50"/>
    <w:rsid w:val="006E192F"/>
    <w:rsid w:val="006E6E2F"/>
    <w:rsid w:val="006F0650"/>
    <w:rsid w:val="007005F0"/>
    <w:rsid w:val="00703918"/>
    <w:rsid w:val="00736FF3"/>
    <w:rsid w:val="00761CB8"/>
    <w:rsid w:val="00794C00"/>
    <w:rsid w:val="00795338"/>
    <w:rsid w:val="00795B2B"/>
    <w:rsid w:val="007B4177"/>
    <w:rsid w:val="007B6B04"/>
    <w:rsid w:val="007D1282"/>
    <w:rsid w:val="007D6C4B"/>
    <w:rsid w:val="007E462A"/>
    <w:rsid w:val="007F6A16"/>
    <w:rsid w:val="00807E69"/>
    <w:rsid w:val="00820531"/>
    <w:rsid w:val="00822DAD"/>
    <w:rsid w:val="008373F6"/>
    <w:rsid w:val="00844F84"/>
    <w:rsid w:val="008570ED"/>
    <w:rsid w:val="00862CA7"/>
    <w:rsid w:val="00872004"/>
    <w:rsid w:val="00893A22"/>
    <w:rsid w:val="008962F1"/>
    <w:rsid w:val="008A769B"/>
    <w:rsid w:val="008A7E97"/>
    <w:rsid w:val="008B73A5"/>
    <w:rsid w:val="008C017B"/>
    <w:rsid w:val="008F0721"/>
    <w:rsid w:val="008F6D23"/>
    <w:rsid w:val="008F7C8A"/>
    <w:rsid w:val="00913120"/>
    <w:rsid w:val="00917E82"/>
    <w:rsid w:val="009319A4"/>
    <w:rsid w:val="009459FF"/>
    <w:rsid w:val="0095019E"/>
    <w:rsid w:val="0095413A"/>
    <w:rsid w:val="009623B8"/>
    <w:rsid w:val="00970202"/>
    <w:rsid w:val="009710C9"/>
    <w:rsid w:val="00990FF8"/>
    <w:rsid w:val="00993BCA"/>
    <w:rsid w:val="0099626E"/>
    <w:rsid w:val="009B3AC8"/>
    <w:rsid w:val="009B7256"/>
    <w:rsid w:val="009C1422"/>
    <w:rsid w:val="009C2F2E"/>
    <w:rsid w:val="009C5C0A"/>
    <w:rsid w:val="009C7765"/>
    <w:rsid w:val="009D2387"/>
    <w:rsid w:val="009F137E"/>
    <w:rsid w:val="009F7541"/>
    <w:rsid w:val="00A058C0"/>
    <w:rsid w:val="00A15998"/>
    <w:rsid w:val="00A161B0"/>
    <w:rsid w:val="00A163A6"/>
    <w:rsid w:val="00A16709"/>
    <w:rsid w:val="00A21156"/>
    <w:rsid w:val="00A26525"/>
    <w:rsid w:val="00A32EF9"/>
    <w:rsid w:val="00A5279D"/>
    <w:rsid w:val="00A60998"/>
    <w:rsid w:val="00A63227"/>
    <w:rsid w:val="00A635E9"/>
    <w:rsid w:val="00A63D49"/>
    <w:rsid w:val="00A65140"/>
    <w:rsid w:val="00A7029C"/>
    <w:rsid w:val="00A80757"/>
    <w:rsid w:val="00A903D5"/>
    <w:rsid w:val="00A90E92"/>
    <w:rsid w:val="00AB6F63"/>
    <w:rsid w:val="00AC3F55"/>
    <w:rsid w:val="00AC5BAF"/>
    <w:rsid w:val="00AC5C97"/>
    <w:rsid w:val="00AD0008"/>
    <w:rsid w:val="00AE6B5E"/>
    <w:rsid w:val="00AF5A92"/>
    <w:rsid w:val="00B20870"/>
    <w:rsid w:val="00B23EF2"/>
    <w:rsid w:val="00B30F5A"/>
    <w:rsid w:val="00B35720"/>
    <w:rsid w:val="00B3687D"/>
    <w:rsid w:val="00B450DE"/>
    <w:rsid w:val="00B55D05"/>
    <w:rsid w:val="00B60675"/>
    <w:rsid w:val="00B60EAF"/>
    <w:rsid w:val="00B66B8E"/>
    <w:rsid w:val="00B7286C"/>
    <w:rsid w:val="00B868AB"/>
    <w:rsid w:val="00B93904"/>
    <w:rsid w:val="00BA3EB7"/>
    <w:rsid w:val="00BA416D"/>
    <w:rsid w:val="00BB50A9"/>
    <w:rsid w:val="00BC2BB6"/>
    <w:rsid w:val="00BC689E"/>
    <w:rsid w:val="00BD2D39"/>
    <w:rsid w:val="00BD31AD"/>
    <w:rsid w:val="00BD6FDF"/>
    <w:rsid w:val="00BE64C1"/>
    <w:rsid w:val="00BF1195"/>
    <w:rsid w:val="00C02681"/>
    <w:rsid w:val="00C0466C"/>
    <w:rsid w:val="00C060B7"/>
    <w:rsid w:val="00C06586"/>
    <w:rsid w:val="00C11029"/>
    <w:rsid w:val="00C3466D"/>
    <w:rsid w:val="00C36A0F"/>
    <w:rsid w:val="00C412B3"/>
    <w:rsid w:val="00C52082"/>
    <w:rsid w:val="00C523C9"/>
    <w:rsid w:val="00C608B0"/>
    <w:rsid w:val="00C730BD"/>
    <w:rsid w:val="00C857EB"/>
    <w:rsid w:val="00CA1155"/>
    <w:rsid w:val="00CA1BBD"/>
    <w:rsid w:val="00CB3B51"/>
    <w:rsid w:val="00CC0A3B"/>
    <w:rsid w:val="00CC472F"/>
    <w:rsid w:val="00CD671E"/>
    <w:rsid w:val="00CD74D8"/>
    <w:rsid w:val="00CD75D9"/>
    <w:rsid w:val="00CF4A1E"/>
    <w:rsid w:val="00D0621C"/>
    <w:rsid w:val="00D11740"/>
    <w:rsid w:val="00D11B2C"/>
    <w:rsid w:val="00D13667"/>
    <w:rsid w:val="00D211D4"/>
    <w:rsid w:val="00D22811"/>
    <w:rsid w:val="00D31FE4"/>
    <w:rsid w:val="00D34EA2"/>
    <w:rsid w:val="00D437AD"/>
    <w:rsid w:val="00D4527A"/>
    <w:rsid w:val="00D513FB"/>
    <w:rsid w:val="00D64577"/>
    <w:rsid w:val="00D677A0"/>
    <w:rsid w:val="00D728F8"/>
    <w:rsid w:val="00D76B65"/>
    <w:rsid w:val="00D93FEB"/>
    <w:rsid w:val="00D9485B"/>
    <w:rsid w:val="00D95ABB"/>
    <w:rsid w:val="00DA0D1B"/>
    <w:rsid w:val="00DA60AF"/>
    <w:rsid w:val="00DC2CD2"/>
    <w:rsid w:val="00DD1182"/>
    <w:rsid w:val="00DD29FD"/>
    <w:rsid w:val="00DE48F2"/>
    <w:rsid w:val="00DF381A"/>
    <w:rsid w:val="00DF47E8"/>
    <w:rsid w:val="00DF5A91"/>
    <w:rsid w:val="00E03CAD"/>
    <w:rsid w:val="00E03ED0"/>
    <w:rsid w:val="00E05387"/>
    <w:rsid w:val="00E166B8"/>
    <w:rsid w:val="00E31DAB"/>
    <w:rsid w:val="00E327ED"/>
    <w:rsid w:val="00E44ADB"/>
    <w:rsid w:val="00E62603"/>
    <w:rsid w:val="00E636E6"/>
    <w:rsid w:val="00E66CF6"/>
    <w:rsid w:val="00E73BF9"/>
    <w:rsid w:val="00E77D59"/>
    <w:rsid w:val="00E8420F"/>
    <w:rsid w:val="00E85CF8"/>
    <w:rsid w:val="00E91398"/>
    <w:rsid w:val="00E92781"/>
    <w:rsid w:val="00EA3A37"/>
    <w:rsid w:val="00EB029A"/>
    <w:rsid w:val="00EB17EE"/>
    <w:rsid w:val="00EB4092"/>
    <w:rsid w:val="00EC12C4"/>
    <w:rsid w:val="00ED089F"/>
    <w:rsid w:val="00EE1596"/>
    <w:rsid w:val="00EE1E3A"/>
    <w:rsid w:val="00EF1D03"/>
    <w:rsid w:val="00EF6F91"/>
    <w:rsid w:val="00F178D3"/>
    <w:rsid w:val="00F22D8D"/>
    <w:rsid w:val="00F319C4"/>
    <w:rsid w:val="00F40828"/>
    <w:rsid w:val="00F40FE3"/>
    <w:rsid w:val="00F52332"/>
    <w:rsid w:val="00F53D73"/>
    <w:rsid w:val="00F61614"/>
    <w:rsid w:val="00F619A3"/>
    <w:rsid w:val="00F656A2"/>
    <w:rsid w:val="00F74BB0"/>
    <w:rsid w:val="00F773F3"/>
    <w:rsid w:val="00F8059E"/>
    <w:rsid w:val="00F835BB"/>
    <w:rsid w:val="00FB1AE1"/>
    <w:rsid w:val="00FB3802"/>
    <w:rsid w:val="00FB480E"/>
    <w:rsid w:val="00FB7D44"/>
    <w:rsid w:val="00FC0E96"/>
    <w:rsid w:val="00FE0E9E"/>
    <w:rsid w:val="00FE37F9"/>
    <w:rsid w:val="00FE7D29"/>
    <w:rsid w:val="00FF076D"/>
    <w:rsid w:val="00FF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 w:type="paragraph" w:customStyle="1" w:styleId="m-7299793206338929758default">
    <w:name w:val="m_-7299793206338929758default"/>
    <w:basedOn w:val="Normal"/>
    <w:rsid w:val="007E462A"/>
    <w:pPr>
      <w:spacing w:before="100" w:beforeAutospacing="1" w:after="100" w:afterAutospacing="1"/>
    </w:pPr>
    <w:rPr>
      <w:rFonts w:ascii="Aptos" w:hAnsi="Aptos" w:cs="Aptos"/>
      <w:kern w:val="0"/>
      <w:sz w:val="24"/>
      <w:szCs w:val="24"/>
      <w14:ligatures w14:val="none"/>
    </w:rPr>
  </w:style>
  <w:style w:type="paragraph" w:styleId="NoSpacing">
    <w:name w:val="No Spacing"/>
    <w:uiPriority w:val="1"/>
    <w:qFormat/>
    <w:rsid w:val="007E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C72AE-844C-435C-96AC-225C00D17178}">
  <ds:schemaRefs>
    <ds:schemaRef ds:uri="http://schemas.microsoft.com/office/2006/metadata/properties"/>
    <ds:schemaRef ds:uri="http://schemas.microsoft.com/office/infopath/2007/PartnerControls"/>
    <ds:schemaRef ds:uri="0ea1b6c2-1eb8-4b7c-aadc-47e3f2d752ad"/>
  </ds:schemaRefs>
</ds:datastoreItem>
</file>

<file path=customXml/itemProps2.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3.xml><?xml version="1.0" encoding="utf-8"?>
<ds:datastoreItem xmlns:ds="http://schemas.openxmlformats.org/officeDocument/2006/customXml" ds:itemID="{38CA6902-2F34-4C3D-80CB-A24EA6E26E11}">
  <ds:schemaRefs>
    <ds:schemaRef ds:uri="http://schemas.openxmlformats.org/officeDocument/2006/bibliography"/>
  </ds:schemaRefs>
</ds:datastoreItem>
</file>

<file path=customXml/itemProps4.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1878</Words>
  <Characters>9959</Characters>
  <Application>Microsoft Office Word</Application>
  <DocSecurity>0</DocSecurity>
  <Lines>269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2026-07-10T17:21:00Z</cp:lastPrinted>
  <dcterms:created xsi:type="dcterms:W3CDTF">2026-07-10T17:18:00Z</dcterms:created>
  <dcterms:modified xsi:type="dcterms:W3CDTF">2026-07-10T17:21:00Z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