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FBF3" w14:textId="6ED91908" w:rsidR="003923C3" w:rsidRDefault="00C03C00">
      <w:pPr>
        <w:rPr>
          <w:sz w:val="24"/>
          <w:szCs w:val="24"/>
        </w:rPr>
      </w:pPr>
      <w:r>
        <w:rPr>
          <w:sz w:val="24"/>
          <w:szCs w:val="24"/>
        </w:rPr>
        <w:t>Monday, June 30, 2025</w:t>
      </w:r>
    </w:p>
    <w:p w14:paraId="00595BA5" w14:textId="4E9305EC" w:rsidR="00C03C00" w:rsidRDefault="00C03C00">
      <w:pPr>
        <w:rPr>
          <w:sz w:val="24"/>
          <w:szCs w:val="24"/>
        </w:rPr>
      </w:pPr>
      <w:r>
        <w:rPr>
          <w:sz w:val="24"/>
          <w:szCs w:val="24"/>
        </w:rPr>
        <w:t>Greenup, Village “Special” Board Meeting</w:t>
      </w:r>
    </w:p>
    <w:p w14:paraId="1D3E0691" w14:textId="77777777" w:rsidR="00C03C00" w:rsidRDefault="00C03C00">
      <w:pPr>
        <w:rPr>
          <w:sz w:val="24"/>
          <w:szCs w:val="24"/>
        </w:rPr>
      </w:pPr>
    </w:p>
    <w:p w14:paraId="4CDB57E9" w14:textId="715BE148" w:rsidR="00C03C00" w:rsidRDefault="00C03C00">
      <w:pPr>
        <w:rPr>
          <w:sz w:val="24"/>
          <w:szCs w:val="24"/>
        </w:rPr>
      </w:pPr>
      <w:r>
        <w:rPr>
          <w:sz w:val="24"/>
          <w:szCs w:val="24"/>
        </w:rPr>
        <w:t xml:space="preserve">The Greenup Village Board held a “Special” Board meeting on Monday, June 30, 2025 at 6:00 p.m. in the Council Chambers of the Greenup Municipal Building. Those present of the meeting rose to recite the “Pledge of Allegiance” to the United States Flag. Roll Call was taken by Clerk Jill Kimble, those members of the board answering Roll Call were Trustees Alene Blade, Josh Kingery, Paul Marti, Max McCullough, Sherry Parker and Tony Wright. Mayor Thomas Bauguss was absent. </w:t>
      </w:r>
    </w:p>
    <w:p w14:paraId="2C3011E2" w14:textId="77777777" w:rsidR="00C03C00" w:rsidRDefault="00C03C00">
      <w:pPr>
        <w:rPr>
          <w:sz w:val="24"/>
          <w:szCs w:val="24"/>
        </w:rPr>
      </w:pPr>
    </w:p>
    <w:p w14:paraId="44A125A0" w14:textId="3FB16B9A" w:rsidR="00C03C00" w:rsidRDefault="00C03C00">
      <w:pPr>
        <w:rPr>
          <w:sz w:val="24"/>
          <w:szCs w:val="24"/>
        </w:rPr>
      </w:pPr>
      <w:r>
        <w:rPr>
          <w:sz w:val="24"/>
          <w:szCs w:val="24"/>
        </w:rPr>
        <w:t>Trustee Wright informed the board that the Mayor would not be present for health reasons possibly heading to the hospital. Trustee Parker informed the board that Utility Coordinator/Treasurer Kay Hornbeck would not be in attendance either, for she had nothing more to say regarding her resignation.</w:t>
      </w:r>
    </w:p>
    <w:p w14:paraId="2039269E" w14:textId="77777777" w:rsidR="00C03C00" w:rsidRDefault="00C03C00">
      <w:pPr>
        <w:rPr>
          <w:sz w:val="24"/>
          <w:szCs w:val="24"/>
        </w:rPr>
      </w:pPr>
    </w:p>
    <w:p w14:paraId="3538FD0F" w14:textId="31AB1577" w:rsidR="00C03C00" w:rsidRDefault="00C03C00">
      <w:pPr>
        <w:rPr>
          <w:sz w:val="24"/>
          <w:szCs w:val="24"/>
        </w:rPr>
      </w:pPr>
      <w:r>
        <w:rPr>
          <w:sz w:val="24"/>
          <w:szCs w:val="24"/>
        </w:rPr>
        <w:t>A motion to appoint Trustee Alene Blade as Mayor pro-term in the absence of the Mayor was made by Trustee McCullough, second by Trustee Parker.</w:t>
      </w:r>
    </w:p>
    <w:p w14:paraId="7D1787CB" w14:textId="76C29466" w:rsidR="00C03C00" w:rsidRDefault="00C03C00">
      <w:pPr>
        <w:rPr>
          <w:sz w:val="24"/>
          <w:szCs w:val="24"/>
        </w:rPr>
      </w:pPr>
      <w:r>
        <w:rPr>
          <w:sz w:val="24"/>
          <w:szCs w:val="24"/>
        </w:rPr>
        <w:t>Yeas: Kingery, Marti, McCullough, Parker, Wright.</w:t>
      </w:r>
    </w:p>
    <w:p w14:paraId="7743857B" w14:textId="7EE7D3C4" w:rsidR="00C03C00" w:rsidRDefault="00C03C00">
      <w:pPr>
        <w:rPr>
          <w:sz w:val="24"/>
          <w:szCs w:val="24"/>
        </w:rPr>
      </w:pPr>
      <w:r>
        <w:rPr>
          <w:sz w:val="24"/>
          <w:szCs w:val="24"/>
        </w:rPr>
        <w:t>Nays: None</w:t>
      </w:r>
    </w:p>
    <w:p w14:paraId="7BB4321C" w14:textId="5E37F3A0" w:rsidR="00C03C00" w:rsidRDefault="00C03C00">
      <w:pPr>
        <w:rPr>
          <w:sz w:val="24"/>
          <w:szCs w:val="24"/>
        </w:rPr>
      </w:pPr>
      <w:r>
        <w:rPr>
          <w:sz w:val="24"/>
          <w:szCs w:val="24"/>
        </w:rPr>
        <w:t>Absent: None</w:t>
      </w:r>
    </w:p>
    <w:p w14:paraId="08E231BC" w14:textId="579C3D98" w:rsidR="00C03C00" w:rsidRDefault="00C03C00">
      <w:pPr>
        <w:rPr>
          <w:sz w:val="24"/>
          <w:szCs w:val="24"/>
        </w:rPr>
      </w:pPr>
      <w:r>
        <w:rPr>
          <w:sz w:val="24"/>
          <w:szCs w:val="24"/>
        </w:rPr>
        <w:t>Abstain: Blade</w:t>
      </w:r>
    </w:p>
    <w:p w14:paraId="679867BD" w14:textId="741FEC67" w:rsidR="00C03C00" w:rsidRDefault="00C03C00">
      <w:pPr>
        <w:rPr>
          <w:sz w:val="24"/>
          <w:szCs w:val="24"/>
        </w:rPr>
      </w:pPr>
      <w:r>
        <w:rPr>
          <w:sz w:val="24"/>
          <w:szCs w:val="24"/>
        </w:rPr>
        <w:t>Motion carried.</w:t>
      </w:r>
    </w:p>
    <w:p w14:paraId="7CFA9EA1" w14:textId="77777777" w:rsidR="00C03C00" w:rsidRDefault="00C03C00">
      <w:pPr>
        <w:rPr>
          <w:sz w:val="24"/>
          <w:szCs w:val="24"/>
        </w:rPr>
      </w:pPr>
    </w:p>
    <w:p w14:paraId="030F6EA4" w14:textId="2E31FAB7" w:rsidR="00C03C00" w:rsidRDefault="00660A07">
      <w:pPr>
        <w:rPr>
          <w:sz w:val="24"/>
          <w:szCs w:val="24"/>
        </w:rPr>
      </w:pPr>
      <w:r>
        <w:rPr>
          <w:sz w:val="24"/>
          <w:szCs w:val="24"/>
        </w:rPr>
        <w:t xml:space="preserve">A request for advertising in 2025 Discover Central Illinois had been received and needs quick attention. It will cost the Village of Greenup $1,500.00 to place an advertisement once again for a center page. This advertisement is one that the Village has participated in for many years. </w:t>
      </w:r>
    </w:p>
    <w:p w14:paraId="238C17DC" w14:textId="77777777" w:rsidR="00660A07" w:rsidRDefault="00660A07">
      <w:pPr>
        <w:rPr>
          <w:sz w:val="24"/>
          <w:szCs w:val="24"/>
        </w:rPr>
      </w:pPr>
    </w:p>
    <w:p w14:paraId="44BD1E4F" w14:textId="0D6040AA" w:rsidR="00660A07" w:rsidRDefault="00660A07">
      <w:pPr>
        <w:rPr>
          <w:sz w:val="24"/>
          <w:szCs w:val="24"/>
        </w:rPr>
      </w:pPr>
      <w:r>
        <w:rPr>
          <w:sz w:val="24"/>
          <w:szCs w:val="24"/>
        </w:rPr>
        <w:t>A motion to advertise in the 2025 Discover Central Illinois publication in the amount of $1,500.00 to be paid from Hotel/Motel funds by Trustee Marti, second by Trustee McCullough.</w:t>
      </w:r>
    </w:p>
    <w:p w14:paraId="75938483" w14:textId="0AE9D5CA" w:rsidR="00660A07" w:rsidRDefault="00660A07">
      <w:pPr>
        <w:rPr>
          <w:sz w:val="24"/>
          <w:szCs w:val="24"/>
        </w:rPr>
      </w:pPr>
      <w:r>
        <w:rPr>
          <w:sz w:val="24"/>
          <w:szCs w:val="24"/>
        </w:rPr>
        <w:t>Yeas: Blade, Kingery, Marti, McCullough, Parker, Wright.</w:t>
      </w:r>
    </w:p>
    <w:p w14:paraId="797BBE34" w14:textId="11935B02" w:rsidR="00660A07" w:rsidRDefault="00660A07">
      <w:pPr>
        <w:rPr>
          <w:sz w:val="24"/>
          <w:szCs w:val="24"/>
        </w:rPr>
      </w:pPr>
      <w:r>
        <w:rPr>
          <w:sz w:val="24"/>
          <w:szCs w:val="24"/>
        </w:rPr>
        <w:t>Nays: None</w:t>
      </w:r>
    </w:p>
    <w:p w14:paraId="5B77EF7D" w14:textId="648001AF" w:rsidR="00660A07" w:rsidRDefault="00660A07">
      <w:pPr>
        <w:rPr>
          <w:sz w:val="24"/>
          <w:szCs w:val="24"/>
        </w:rPr>
      </w:pPr>
      <w:r>
        <w:rPr>
          <w:sz w:val="24"/>
          <w:szCs w:val="24"/>
        </w:rPr>
        <w:t>Absent: None</w:t>
      </w:r>
    </w:p>
    <w:p w14:paraId="701BC49F" w14:textId="6B9C14E6" w:rsidR="00660A07" w:rsidRDefault="00660A07">
      <w:pPr>
        <w:rPr>
          <w:sz w:val="24"/>
          <w:szCs w:val="24"/>
        </w:rPr>
      </w:pPr>
      <w:r>
        <w:rPr>
          <w:sz w:val="24"/>
          <w:szCs w:val="24"/>
        </w:rPr>
        <w:t>Motion carried.</w:t>
      </w:r>
    </w:p>
    <w:p w14:paraId="2AE358EA" w14:textId="77777777" w:rsidR="00660A07" w:rsidRDefault="00660A07">
      <w:pPr>
        <w:rPr>
          <w:sz w:val="24"/>
          <w:szCs w:val="24"/>
        </w:rPr>
      </w:pPr>
    </w:p>
    <w:p w14:paraId="4431175C" w14:textId="7CFAEB2E" w:rsidR="00660A07" w:rsidRDefault="00660A07">
      <w:pPr>
        <w:rPr>
          <w:sz w:val="24"/>
          <w:szCs w:val="24"/>
        </w:rPr>
      </w:pPr>
      <w:r>
        <w:rPr>
          <w:sz w:val="24"/>
          <w:szCs w:val="24"/>
        </w:rPr>
        <w:t xml:space="preserve">The commercial cook stove in the Fire Department has another gas leak </w:t>
      </w:r>
      <w:r w:rsidR="009037EC">
        <w:rPr>
          <w:sz w:val="24"/>
          <w:szCs w:val="24"/>
        </w:rPr>
        <w:t xml:space="preserve">and </w:t>
      </w:r>
      <w:r w:rsidR="003409DC">
        <w:rPr>
          <w:sz w:val="24"/>
          <w:szCs w:val="24"/>
        </w:rPr>
        <w:t>needs</w:t>
      </w:r>
      <w:r>
        <w:rPr>
          <w:sz w:val="24"/>
          <w:szCs w:val="24"/>
        </w:rPr>
        <w:t xml:space="preserve"> to be repaired or replaced. Per Trustee Wright the Fire Department </w:t>
      </w:r>
      <w:r w:rsidR="009037EC">
        <w:rPr>
          <w:sz w:val="24"/>
          <w:szCs w:val="24"/>
        </w:rPr>
        <w:t>turned</w:t>
      </w:r>
      <w:r>
        <w:rPr>
          <w:sz w:val="24"/>
          <w:szCs w:val="24"/>
        </w:rPr>
        <w:t xml:space="preserve"> </w:t>
      </w:r>
      <w:r w:rsidR="009037EC">
        <w:rPr>
          <w:sz w:val="24"/>
          <w:szCs w:val="24"/>
        </w:rPr>
        <w:t xml:space="preserve">over </w:t>
      </w:r>
      <w:r>
        <w:rPr>
          <w:sz w:val="24"/>
          <w:szCs w:val="24"/>
        </w:rPr>
        <w:t xml:space="preserve">ownership to the Village when the Fire Department became a District. </w:t>
      </w:r>
      <w:r w:rsidR="009037EC">
        <w:rPr>
          <w:sz w:val="24"/>
          <w:szCs w:val="24"/>
        </w:rPr>
        <w:t xml:space="preserve">Trustee Wright has been looking into purchasing possibly 2 residential cook stoves, but they would not work since they would not be large enough to handle pans currently used by the Fire Department. So he has been searching the internet , checking with LOWE’S where he found one for $5,400.00/$6,000.00 installed. </w:t>
      </w:r>
    </w:p>
    <w:p w14:paraId="0CBFB884" w14:textId="2BDC5DBD" w:rsidR="009037EC" w:rsidRDefault="009037EC">
      <w:pPr>
        <w:rPr>
          <w:sz w:val="24"/>
          <w:szCs w:val="24"/>
        </w:rPr>
      </w:pPr>
      <w:r>
        <w:rPr>
          <w:sz w:val="24"/>
          <w:szCs w:val="24"/>
        </w:rPr>
        <w:t>Gas Lead Lance Holsapple stated that if they would find a stove that has the same fittings they could do away with installation. A suggestion was made to check with Bauer Auction.</w:t>
      </w:r>
    </w:p>
    <w:p w14:paraId="19060447" w14:textId="3D56BAF1" w:rsidR="009037EC" w:rsidRDefault="009037EC">
      <w:pPr>
        <w:rPr>
          <w:sz w:val="24"/>
          <w:szCs w:val="24"/>
        </w:rPr>
      </w:pPr>
      <w:r>
        <w:rPr>
          <w:sz w:val="24"/>
          <w:szCs w:val="24"/>
        </w:rPr>
        <w:t>Trustee Blade asked if the Village could just gift the stove to the Fire Department and let them deal with the purchase and getting rid of the old one.</w:t>
      </w:r>
    </w:p>
    <w:p w14:paraId="35F9BE83" w14:textId="77777777" w:rsidR="009037EC" w:rsidRDefault="009037EC">
      <w:pPr>
        <w:rPr>
          <w:sz w:val="24"/>
          <w:szCs w:val="24"/>
        </w:rPr>
      </w:pPr>
    </w:p>
    <w:p w14:paraId="49F02882" w14:textId="62EE817D" w:rsidR="009037EC" w:rsidRDefault="009037EC">
      <w:pPr>
        <w:rPr>
          <w:sz w:val="24"/>
          <w:szCs w:val="24"/>
        </w:rPr>
      </w:pPr>
      <w:r>
        <w:rPr>
          <w:sz w:val="24"/>
          <w:szCs w:val="24"/>
        </w:rPr>
        <w:t>A motion to enter Executive Session to discuss Personnel (appointment, employment, compensation, discipline, performance, or dismissal of specific employees of the public body), Section 2 (c)(1) and Public Officials, Section 2(c)(3) of the Open Meetings Act was made by Trustee McCullough, second by Trustee Kingery.</w:t>
      </w:r>
    </w:p>
    <w:p w14:paraId="1F1781CD" w14:textId="77777777" w:rsidR="009037EC" w:rsidRDefault="009037EC" w:rsidP="009037EC">
      <w:pPr>
        <w:rPr>
          <w:sz w:val="24"/>
          <w:szCs w:val="24"/>
        </w:rPr>
      </w:pPr>
      <w:r>
        <w:rPr>
          <w:sz w:val="24"/>
          <w:szCs w:val="24"/>
        </w:rPr>
        <w:t>Yeas: Blade, Kingery, Marti, McCullough, Parker, Wright.</w:t>
      </w:r>
    </w:p>
    <w:p w14:paraId="63DB4F04" w14:textId="77777777" w:rsidR="009037EC" w:rsidRDefault="009037EC" w:rsidP="009037EC">
      <w:pPr>
        <w:rPr>
          <w:sz w:val="24"/>
          <w:szCs w:val="24"/>
        </w:rPr>
      </w:pPr>
      <w:r>
        <w:rPr>
          <w:sz w:val="24"/>
          <w:szCs w:val="24"/>
        </w:rPr>
        <w:t>Nays: None</w:t>
      </w:r>
    </w:p>
    <w:p w14:paraId="6F733979" w14:textId="77777777" w:rsidR="009037EC" w:rsidRDefault="009037EC" w:rsidP="009037EC">
      <w:pPr>
        <w:rPr>
          <w:sz w:val="24"/>
          <w:szCs w:val="24"/>
        </w:rPr>
      </w:pPr>
      <w:r>
        <w:rPr>
          <w:sz w:val="24"/>
          <w:szCs w:val="24"/>
        </w:rPr>
        <w:t>Absent: None</w:t>
      </w:r>
    </w:p>
    <w:p w14:paraId="3270BBD0" w14:textId="77777777" w:rsidR="009037EC" w:rsidRDefault="009037EC" w:rsidP="009037EC">
      <w:pPr>
        <w:rPr>
          <w:sz w:val="24"/>
          <w:szCs w:val="24"/>
        </w:rPr>
      </w:pPr>
      <w:r>
        <w:rPr>
          <w:sz w:val="24"/>
          <w:szCs w:val="24"/>
        </w:rPr>
        <w:t>Motion carried.</w:t>
      </w:r>
    </w:p>
    <w:p w14:paraId="597E86B7" w14:textId="49DD2EA3" w:rsidR="009037EC" w:rsidRDefault="009037EC" w:rsidP="009037EC">
      <w:pPr>
        <w:rPr>
          <w:sz w:val="24"/>
          <w:szCs w:val="24"/>
        </w:rPr>
      </w:pPr>
    </w:p>
    <w:p w14:paraId="58EDED1C" w14:textId="77777777" w:rsidR="003409DC" w:rsidRDefault="003409DC" w:rsidP="009037EC">
      <w:pPr>
        <w:rPr>
          <w:sz w:val="24"/>
          <w:szCs w:val="24"/>
        </w:rPr>
      </w:pPr>
    </w:p>
    <w:p w14:paraId="4AFF7693" w14:textId="77777777" w:rsidR="003409DC" w:rsidRDefault="003409DC" w:rsidP="003409DC">
      <w:pPr>
        <w:rPr>
          <w:sz w:val="24"/>
          <w:szCs w:val="24"/>
        </w:rPr>
      </w:pPr>
      <w:r>
        <w:rPr>
          <w:sz w:val="24"/>
          <w:szCs w:val="24"/>
        </w:rPr>
        <w:lastRenderedPageBreak/>
        <w:t>Monday, June 30, 2025</w:t>
      </w:r>
    </w:p>
    <w:p w14:paraId="4574BE91" w14:textId="77777777" w:rsidR="003409DC" w:rsidRDefault="003409DC" w:rsidP="003409DC">
      <w:pPr>
        <w:rPr>
          <w:sz w:val="24"/>
          <w:szCs w:val="24"/>
        </w:rPr>
      </w:pPr>
      <w:r>
        <w:rPr>
          <w:sz w:val="24"/>
          <w:szCs w:val="24"/>
        </w:rPr>
        <w:t>Greenup, Village “Special” Board Meeting</w:t>
      </w:r>
    </w:p>
    <w:p w14:paraId="2ABFA05C" w14:textId="77777777" w:rsidR="003409DC" w:rsidRDefault="003409DC" w:rsidP="003409DC">
      <w:pPr>
        <w:rPr>
          <w:sz w:val="24"/>
          <w:szCs w:val="24"/>
        </w:rPr>
      </w:pPr>
    </w:p>
    <w:p w14:paraId="1E12F91E" w14:textId="1477C18A" w:rsidR="009037EC" w:rsidRDefault="009037EC" w:rsidP="009037EC">
      <w:pPr>
        <w:rPr>
          <w:sz w:val="24"/>
          <w:szCs w:val="24"/>
        </w:rPr>
      </w:pPr>
      <w:r>
        <w:rPr>
          <w:sz w:val="24"/>
          <w:szCs w:val="24"/>
        </w:rPr>
        <w:t>This Regular Session of the meeting closed to the public at 6:12 p.m.</w:t>
      </w:r>
      <w:r w:rsidR="00511C23">
        <w:rPr>
          <w:sz w:val="24"/>
          <w:szCs w:val="24"/>
        </w:rPr>
        <w:t xml:space="preserve"> At 7:09 p.m. the Village Board returned to the Regular Session with Roll Call being taken, those members of the board answering Roll Call were Trustee (Mayor pro-tem) Blade, Trustees Kingery, Marti, McCullough, Parker, and Wright. Mayor Bauguss was not present.</w:t>
      </w:r>
    </w:p>
    <w:p w14:paraId="4D967D0C" w14:textId="77777777" w:rsidR="00511C23" w:rsidRDefault="00511C23" w:rsidP="009037EC">
      <w:pPr>
        <w:rPr>
          <w:sz w:val="24"/>
          <w:szCs w:val="24"/>
        </w:rPr>
      </w:pPr>
    </w:p>
    <w:p w14:paraId="66CC0E8E" w14:textId="70031538" w:rsidR="00511C23" w:rsidRDefault="00511C23" w:rsidP="009037EC">
      <w:pPr>
        <w:rPr>
          <w:sz w:val="24"/>
          <w:szCs w:val="24"/>
        </w:rPr>
      </w:pPr>
      <w:r>
        <w:rPr>
          <w:sz w:val="24"/>
          <w:szCs w:val="24"/>
        </w:rPr>
        <w:t xml:space="preserve">Employee Jake Peters has taken over the licensing of Water and Wastewater after the resignation of Michael Ryder. </w:t>
      </w:r>
    </w:p>
    <w:p w14:paraId="00ABF4A1" w14:textId="77777777" w:rsidR="00511C23" w:rsidRDefault="00511C23" w:rsidP="009037EC">
      <w:pPr>
        <w:rPr>
          <w:sz w:val="24"/>
          <w:szCs w:val="24"/>
        </w:rPr>
      </w:pPr>
    </w:p>
    <w:p w14:paraId="76B75D22" w14:textId="24F7235B" w:rsidR="00511C23" w:rsidRDefault="00511C23" w:rsidP="009037EC">
      <w:pPr>
        <w:rPr>
          <w:sz w:val="24"/>
          <w:szCs w:val="24"/>
        </w:rPr>
      </w:pPr>
      <w:r>
        <w:rPr>
          <w:sz w:val="24"/>
          <w:szCs w:val="24"/>
        </w:rPr>
        <w:t>A motion to increase the hourly wage of Jacob Peters in the amount to $25.50 was made by Trustee Wright, second by Trustee Kingery.</w:t>
      </w:r>
    </w:p>
    <w:p w14:paraId="06F2595C" w14:textId="77777777" w:rsidR="00511C23" w:rsidRDefault="00511C23" w:rsidP="00511C23">
      <w:pPr>
        <w:rPr>
          <w:sz w:val="24"/>
          <w:szCs w:val="24"/>
        </w:rPr>
      </w:pPr>
      <w:r>
        <w:rPr>
          <w:sz w:val="24"/>
          <w:szCs w:val="24"/>
        </w:rPr>
        <w:t>Yeas: Blade, Kingery, Marti, McCullough, Parker, Wright.</w:t>
      </w:r>
    </w:p>
    <w:p w14:paraId="1A5ADD4A" w14:textId="77777777" w:rsidR="00511C23" w:rsidRDefault="00511C23" w:rsidP="00511C23">
      <w:pPr>
        <w:rPr>
          <w:sz w:val="24"/>
          <w:szCs w:val="24"/>
        </w:rPr>
      </w:pPr>
      <w:r>
        <w:rPr>
          <w:sz w:val="24"/>
          <w:szCs w:val="24"/>
        </w:rPr>
        <w:t>Nays: None</w:t>
      </w:r>
    </w:p>
    <w:p w14:paraId="2AE82292" w14:textId="77777777" w:rsidR="00511C23" w:rsidRDefault="00511C23" w:rsidP="00511C23">
      <w:pPr>
        <w:rPr>
          <w:sz w:val="24"/>
          <w:szCs w:val="24"/>
        </w:rPr>
      </w:pPr>
      <w:r>
        <w:rPr>
          <w:sz w:val="24"/>
          <w:szCs w:val="24"/>
        </w:rPr>
        <w:t>Absent: None</w:t>
      </w:r>
    </w:p>
    <w:p w14:paraId="268307D8" w14:textId="77777777" w:rsidR="00511C23" w:rsidRDefault="00511C23" w:rsidP="00511C23">
      <w:pPr>
        <w:rPr>
          <w:sz w:val="24"/>
          <w:szCs w:val="24"/>
        </w:rPr>
      </w:pPr>
      <w:r>
        <w:rPr>
          <w:sz w:val="24"/>
          <w:szCs w:val="24"/>
        </w:rPr>
        <w:t>Motion carried.</w:t>
      </w:r>
    </w:p>
    <w:p w14:paraId="7754B00A" w14:textId="77777777" w:rsidR="00511C23" w:rsidRDefault="00511C23" w:rsidP="009037EC">
      <w:pPr>
        <w:rPr>
          <w:sz w:val="24"/>
          <w:szCs w:val="24"/>
        </w:rPr>
      </w:pPr>
    </w:p>
    <w:p w14:paraId="5E2D158F" w14:textId="57E91389" w:rsidR="00511C23" w:rsidRDefault="00511C23" w:rsidP="009037EC">
      <w:pPr>
        <w:rPr>
          <w:sz w:val="24"/>
          <w:szCs w:val="24"/>
        </w:rPr>
      </w:pPr>
      <w:r>
        <w:rPr>
          <w:sz w:val="24"/>
          <w:szCs w:val="24"/>
        </w:rPr>
        <w:t>A motion to hire Isaiah Winnett to work part-time in the Utility Department at an hourly wage of $17.00 was made by Trustee Marti, second by Trustee Parker.</w:t>
      </w:r>
    </w:p>
    <w:p w14:paraId="7F1F3A28" w14:textId="77777777" w:rsidR="00511C23" w:rsidRDefault="00511C23" w:rsidP="00511C23">
      <w:pPr>
        <w:rPr>
          <w:sz w:val="24"/>
          <w:szCs w:val="24"/>
        </w:rPr>
      </w:pPr>
      <w:r>
        <w:rPr>
          <w:sz w:val="24"/>
          <w:szCs w:val="24"/>
        </w:rPr>
        <w:t>Yeas: Blade, Kingery, Marti, McCullough, Parker, Wright.</w:t>
      </w:r>
    </w:p>
    <w:p w14:paraId="6C0712D4" w14:textId="77777777" w:rsidR="00511C23" w:rsidRDefault="00511C23" w:rsidP="00511C23">
      <w:pPr>
        <w:rPr>
          <w:sz w:val="24"/>
          <w:szCs w:val="24"/>
        </w:rPr>
      </w:pPr>
      <w:r>
        <w:rPr>
          <w:sz w:val="24"/>
          <w:szCs w:val="24"/>
        </w:rPr>
        <w:t>Nays: None</w:t>
      </w:r>
    </w:p>
    <w:p w14:paraId="666A4A6C" w14:textId="77777777" w:rsidR="00511C23" w:rsidRDefault="00511C23" w:rsidP="00511C23">
      <w:pPr>
        <w:rPr>
          <w:sz w:val="24"/>
          <w:szCs w:val="24"/>
        </w:rPr>
      </w:pPr>
      <w:r>
        <w:rPr>
          <w:sz w:val="24"/>
          <w:szCs w:val="24"/>
        </w:rPr>
        <w:t>Absent: None</w:t>
      </w:r>
    </w:p>
    <w:p w14:paraId="16B5F15F" w14:textId="77777777" w:rsidR="00511C23" w:rsidRDefault="00511C23" w:rsidP="00511C23">
      <w:pPr>
        <w:rPr>
          <w:sz w:val="24"/>
          <w:szCs w:val="24"/>
        </w:rPr>
      </w:pPr>
      <w:r>
        <w:rPr>
          <w:sz w:val="24"/>
          <w:szCs w:val="24"/>
        </w:rPr>
        <w:t>Motion carried.</w:t>
      </w:r>
    </w:p>
    <w:p w14:paraId="3240E85E" w14:textId="77777777" w:rsidR="00511C23" w:rsidRDefault="00511C23" w:rsidP="009037EC">
      <w:pPr>
        <w:rPr>
          <w:sz w:val="24"/>
          <w:szCs w:val="24"/>
        </w:rPr>
      </w:pPr>
    </w:p>
    <w:p w14:paraId="6A7EE49B" w14:textId="31EEF4C5" w:rsidR="00511C23" w:rsidRDefault="00511C23" w:rsidP="009037EC">
      <w:pPr>
        <w:rPr>
          <w:sz w:val="24"/>
          <w:szCs w:val="24"/>
        </w:rPr>
      </w:pPr>
      <w:r>
        <w:rPr>
          <w:sz w:val="24"/>
          <w:szCs w:val="24"/>
        </w:rPr>
        <w:t xml:space="preserve">An “Emergency” Motion to approve a Resolution to appoint Daniel Finley as Interim Treasurer and make </w:t>
      </w:r>
      <w:r w:rsidR="00D137C7">
        <w:rPr>
          <w:sz w:val="24"/>
          <w:szCs w:val="24"/>
        </w:rPr>
        <w:t>all necessary related steps regarding the same was made by Trustee Parker, second by Trustee Marti.</w:t>
      </w:r>
    </w:p>
    <w:p w14:paraId="5416DB2A" w14:textId="77777777" w:rsidR="00D137C7" w:rsidRDefault="00D137C7" w:rsidP="00D137C7">
      <w:pPr>
        <w:rPr>
          <w:sz w:val="24"/>
          <w:szCs w:val="24"/>
        </w:rPr>
      </w:pPr>
      <w:r>
        <w:rPr>
          <w:sz w:val="24"/>
          <w:szCs w:val="24"/>
        </w:rPr>
        <w:t>Yeas: Blade, Kingery, Marti, McCullough, Parker, Wright.</w:t>
      </w:r>
    </w:p>
    <w:p w14:paraId="0BE2BFCA" w14:textId="77777777" w:rsidR="00D137C7" w:rsidRDefault="00D137C7" w:rsidP="00D137C7">
      <w:pPr>
        <w:rPr>
          <w:sz w:val="24"/>
          <w:szCs w:val="24"/>
        </w:rPr>
      </w:pPr>
      <w:r>
        <w:rPr>
          <w:sz w:val="24"/>
          <w:szCs w:val="24"/>
        </w:rPr>
        <w:t>Nays: None</w:t>
      </w:r>
    </w:p>
    <w:p w14:paraId="14E46095" w14:textId="77777777" w:rsidR="00D137C7" w:rsidRDefault="00D137C7" w:rsidP="00D137C7">
      <w:pPr>
        <w:rPr>
          <w:sz w:val="24"/>
          <w:szCs w:val="24"/>
        </w:rPr>
      </w:pPr>
      <w:r>
        <w:rPr>
          <w:sz w:val="24"/>
          <w:szCs w:val="24"/>
        </w:rPr>
        <w:t>Absent: None</w:t>
      </w:r>
    </w:p>
    <w:p w14:paraId="1859F073" w14:textId="77777777" w:rsidR="00D137C7" w:rsidRDefault="00D137C7" w:rsidP="00D137C7">
      <w:pPr>
        <w:rPr>
          <w:sz w:val="24"/>
          <w:szCs w:val="24"/>
        </w:rPr>
      </w:pPr>
      <w:r>
        <w:rPr>
          <w:sz w:val="24"/>
          <w:szCs w:val="24"/>
        </w:rPr>
        <w:t>Motion carried.</w:t>
      </w:r>
    </w:p>
    <w:p w14:paraId="45E94A7A" w14:textId="77777777" w:rsidR="00D137C7" w:rsidRDefault="00D137C7" w:rsidP="00D137C7">
      <w:pPr>
        <w:rPr>
          <w:sz w:val="24"/>
          <w:szCs w:val="24"/>
        </w:rPr>
      </w:pPr>
    </w:p>
    <w:p w14:paraId="6A69687F" w14:textId="5A1E535C" w:rsidR="00D137C7" w:rsidRDefault="00D137C7" w:rsidP="00D137C7">
      <w:pPr>
        <w:rPr>
          <w:sz w:val="24"/>
          <w:szCs w:val="24"/>
        </w:rPr>
      </w:pPr>
      <w:r>
        <w:rPr>
          <w:sz w:val="24"/>
          <w:szCs w:val="24"/>
        </w:rPr>
        <w:t>Clerk Kimble is to begin advertising for an Office Clerk and Treasurer.</w:t>
      </w:r>
    </w:p>
    <w:p w14:paraId="79F81EEA" w14:textId="77777777" w:rsidR="00D137C7" w:rsidRDefault="00D137C7" w:rsidP="00D137C7">
      <w:pPr>
        <w:rPr>
          <w:sz w:val="24"/>
          <w:szCs w:val="24"/>
        </w:rPr>
      </w:pPr>
    </w:p>
    <w:p w14:paraId="708855A3" w14:textId="08ACE8B0" w:rsidR="00D137C7" w:rsidRDefault="00D137C7" w:rsidP="00D137C7">
      <w:pPr>
        <w:rPr>
          <w:sz w:val="24"/>
          <w:szCs w:val="24"/>
        </w:rPr>
      </w:pPr>
      <w:r>
        <w:rPr>
          <w:sz w:val="24"/>
          <w:szCs w:val="24"/>
        </w:rPr>
        <w:t>Trustee Marti made suggestions that an Air-Conditioner needs to be purchased and placed in the restroom of the Utility Shop, to provide an air-conditioned area for break and lunch purposes, and he would like for the working hours of the Utility Department to be 6:00 a.m. to 2:00 p.m. for the period of June 1 to October 1</w:t>
      </w:r>
      <w:r w:rsidR="003409DC">
        <w:rPr>
          <w:sz w:val="24"/>
          <w:szCs w:val="24"/>
        </w:rPr>
        <w:t xml:space="preserve"> (change in the personnel policy).</w:t>
      </w:r>
    </w:p>
    <w:p w14:paraId="7C824069" w14:textId="77777777" w:rsidR="00D137C7" w:rsidRDefault="00D137C7" w:rsidP="00D137C7">
      <w:pPr>
        <w:rPr>
          <w:sz w:val="24"/>
          <w:szCs w:val="24"/>
        </w:rPr>
      </w:pPr>
    </w:p>
    <w:p w14:paraId="60A6BA27" w14:textId="68AECFFE" w:rsidR="00D137C7" w:rsidRDefault="00D137C7" w:rsidP="00D137C7">
      <w:pPr>
        <w:rPr>
          <w:sz w:val="24"/>
          <w:szCs w:val="24"/>
        </w:rPr>
      </w:pPr>
      <w:r>
        <w:rPr>
          <w:sz w:val="24"/>
          <w:szCs w:val="24"/>
        </w:rPr>
        <w:t>Lance Holsapple</w:t>
      </w:r>
      <w:r w:rsidR="003409DC">
        <w:rPr>
          <w:sz w:val="24"/>
          <w:szCs w:val="24"/>
        </w:rPr>
        <w:t xml:space="preserve"> (Gas Lead)</w:t>
      </w:r>
      <w:r>
        <w:rPr>
          <w:sz w:val="24"/>
          <w:szCs w:val="24"/>
        </w:rPr>
        <w:t xml:space="preserve"> and Jake Peters</w:t>
      </w:r>
      <w:r w:rsidR="003409DC">
        <w:rPr>
          <w:sz w:val="24"/>
          <w:szCs w:val="24"/>
        </w:rPr>
        <w:t xml:space="preserve"> (Water/Sewer Operator)</w:t>
      </w:r>
      <w:r>
        <w:rPr>
          <w:sz w:val="24"/>
          <w:szCs w:val="24"/>
        </w:rPr>
        <w:t xml:space="preserve"> of the Utility Department were both in attendance </w:t>
      </w:r>
      <w:r w:rsidR="003409DC">
        <w:rPr>
          <w:sz w:val="24"/>
          <w:szCs w:val="24"/>
        </w:rPr>
        <w:t>at</w:t>
      </w:r>
      <w:r>
        <w:rPr>
          <w:sz w:val="24"/>
          <w:szCs w:val="24"/>
        </w:rPr>
        <w:t xml:space="preserve"> the meeting. Both thanked the board for allowing them to air condition the restroom</w:t>
      </w:r>
      <w:r w:rsidR="003409DC">
        <w:rPr>
          <w:sz w:val="24"/>
          <w:szCs w:val="24"/>
        </w:rPr>
        <w:t xml:space="preserve"> etc. They informed the board that they and Electric Lead Jason Reisner have begun transitioning into new duties (Kay duties), it will take time, but they will get it done.</w:t>
      </w:r>
    </w:p>
    <w:p w14:paraId="6CC170F2" w14:textId="77777777" w:rsidR="00D137C7" w:rsidRDefault="00D137C7" w:rsidP="009037EC">
      <w:pPr>
        <w:rPr>
          <w:sz w:val="24"/>
          <w:szCs w:val="24"/>
        </w:rPr>
      </w:pPr>
    </w:p>
    <w:p w14:paraId="7C82A3AB" w14:textId="15ED6C3A" w:rsidR="00D137C7" w:rsidRDefault="00D137C7" w:rsidP="009037EC">
      <w:pPr>
        <w:rPr>
          <w:sz w:val="24"/>
          <w:szCs w:val="24"/>
        </w:rPr>
      </w:pPr>
      <w:r>
        <w:rPr>
          <w:sz w:val="24"/>
          <w:szCs w:val="24"/>
        </w:rPr>
        <w:t>A motion to adjourn the meeting was made by Trustee McCullough, second by Trustee Marti.</w:t>
      </w:r>
    </w:p>
    <w:p w14:paraId="59EB8681" w14:textId="77777777" w:rsidR="00D137C7" w:rsidRDefault="00D137C7" w:rsidP="00D137C7">
      <w:pPr>
        <w:rPr>
          <w:sz w:val="24"/>
          <w:szCs w:val="24"/>
        </w:rPr>
      </w:pPr>
      <w:r>
        <w:rPr>
          <w:sz w:val="24"/>
          <w:szCs w:val="24"/>
        </w:rPr>
        <w:t>Yeas: Blade, Kingery, Marti, McCullough, Parker, Wright.</w:t>
      </w:r>
    </w:p>
    <w:p w14:paraId="3B93D669" w14:textId="77777777" w:rsidR="00D137C7" w:rsidRDefault="00D137C7" w:rsidP="00D137C7">
      <w:pPr>
        <w:rPr>
          <w:sz w:val="24"/>
          <w:szCs w:val="24"/>
        </w:rPr>
      </w:pPr>
      <w:r>
        <w:rPr>
          <w:sz w:val="24"/>
          <w:szCs w:val="24"/>
        </w:rPr>
        <w:t>Nays: None</w:t>
      </w:r>
    </w:p>
    <w:p w14:paraId="319541ED" w14:textId="77777777" w:rsidR="00D137C7" w:rsidRDefault="00D137C7" w:rsidP="00D137C7">
      <w:pPr>
        <w:rPr>
          <w:sz w:val="24"/>
          <w:szCs w:val="24"/>
        </w:rPr>
      </w:pPr>
      <w:r>
        <w:rPr>
          <w:sz w:val="24"/>
          <w:szCs w:val="24"/>
        </w:rPr>
        <w:t>Absent: None</w:t>
      </w:r>
    </w:p>
    <w:p w14:paraId="460EFB63" w14:textId="77777777" w:rsidR="00D137C7" w:rsidRDefault="00D137C7" w:rsidP="00D137C7">
      <w:pPr>
        <w:rPr>
          <w:sz w:val="24"/>
          <w:szCs w:val="24"/>
        </w:rPr>
      </w:pPr>
      <w:r>
        <w:rPr>
          <w:sz w:val="24"/>
          <w:szCs w:val="24"/>
        </w:rPr>
        <w:t>Motion carried.</w:t>
      </w:r>
    </w:p>
    <w:p w14:paraId="34AC8809" w14:textId="77777777" w:rsidR="00D137C7" w:rsidRDefault="00D137C7" w:rsidP="009037EC">
      <w:pPr>
        <w:rPr>
          <w:sz w:val="24"/>
          <w:szCs w:val="24"/>
        </w:rPr>
      </w:pPr>
    </w:p>
    <w:p w14:paraId="65913EA7" w14:textId="1BF04CE2" w:rsidR="00D137C7" w:rsidRDefault="00D137C7" w:rsidP="009037EC">
      <w:pPr>
        <w:rPr>
          <w:sz w:val="24"/>
          <w:szCs w:val="24"/>
        </w:rPr>
      </w:pPr>
      <w:r>
        <w:rPr>
          <w:sz w:val="24"/>
          <w:szCs w:val="24"/>
        </w:rPr>
        <w:t>This “Special” meeting adjourned at 7:13 p.m.</w:t>
      </w:r>
    </w:p>
    <w:p w14:paraId="721BC443" w14:textId="77777777" w:rsidR="00D137C7" w:rsidRDefault="00D137C7" w:rsidP="009037EC">
      <w:pPr>
        <w:rPr>
          <w:sz w:val="24"/>
          <w:szCs w:val="24"/>
        </w:rPr>
      </w:pPr>
    </w:p>
    <w:p w14:paraId="2D165EF1" w14:textId="003EF997" w:rsidR="00D137C7" w:rsidRDefault="00D137C7" w:rsidP="009037EC">
      <w:pPr>
        <w:rPr>
          <w:sz w:val="24"/>
          <w:szCs w:val="24"/>
        </w:rPr>
      </w:pPr>
      <w:r>
        <w:rPr>
          <w:sz w:val="24"/>
          <w:szCs w:val="24"/>
        </w:rPr>
        <w:t>Jill Kimble</w:t>
      </w:r>
    </w:p>
    <w:p w14:paraId="2B969497" w14:textId="5D6C356C" w:rsidR="00D137C7" w:rsidRDefault="00D137C7" w:rsidP="009037EC">
      <w:pPr>
        <w:rPr>
          <w:sz w:val="24"/>
          <w:szCs w:val="24"/>
        </w:rPr>
      </w:pPr>
      <w:r>
        <w:rPr>
          <w:sz w:val="24"/>
          <w:szCs w:val="24"/>
        </w:rPr>
        <w:t>Village Clerk</w:t>
      </w:r>
    </w:p>
    <w:p w14:paraId="34E1A9E1" w14:textId="2D76E93D" w:rsidR="009037EC" w:rsidRPr="00C03C00" w:rsidRDefault="00D137C7">
      <w:pPr>
        <w:rPr>
          <w:sz w:val="24"/>
          <w:szCs w:val="24"/>
        </w:rPr>
      </w:pPr>
      <w:r>
        <w:rPr>
          <w:sz w:val="24"/>
          <w:szCs w:val="24"/>
        </w:rPr>
        <w:t>Greenup, IL</w:t>
      </w:r>
    </w:p>
    <w:sectPr w:rsidR="009037EC" w:rsidRPr="00C03C00" w:rsidSect="00C03C00">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04CD" w14:textId="77777777" w:rsidR="00F057AB" w:rsidRDefault="00F057AB" w:rsidP="003409DC">
      <w:r>
        <w:separator/>
      </w:r>
    </w:p>
  </w:endnote>
  <w:endnote w:type="continuationSeparator" w:id="0">
    <w:p w14:paraId="0A3C0512" w14:textId="77777777" w:rsidR="00F057AB" w:rsidRDefault="00F057AB" w:rsidP="0034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707721"/>
      <w:docPartObj>
        <w:docPartGallery w:val="Page Numbers (Bottom of Page)"/>
        <w:docPartUnique/>
      </w:docPartObj>
    </w:sdtPr>
    <w:sdtEndPr>
      <w:rPr>
        <w:noProof/>
      </w:rPr>
    </w:sdtEndPr>
    <w:sdtContent>
      <w:p w14:paraId="0CFDD8B0" w14:textId="0A62A21D" w:rsidR="003409DC" w:rsidRDefault="00340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04A4B6" w14:textId="77777777" w:rsidR="003409DC" w:rsidRDefault="0034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5674" w14:textId="77777777" w:rsidR="00F057AB" w:rsidRDefault="00F057AB" w:rsidP="003409DC">
      <w:r>
        <w:separator/>
      </w:r>
    </w:p>
  </w:footnote>
  <w:footnote w:type="continuationSeparator" w:id="0">
    <w:p w14:paraId="7DB10031" w14:textId="77777777" w:rsidR="00F057AB" w:rsidRDefault="00F057AB" w:rsidP="00340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00"/>
    <w:rsid w:val="003409DC"/>
    <w:rsid w:val="003923C3"/>
    <w:rsid w:val="004860BD"/>
    <w:rsid w:val="00502816"/>
    <w:rsid w:val="00511C23"/>
    <w:rsid w:val="00660A07"/>
    <w:rsid w:val="009037EC"/>
    <w:rsid w:val="00B5465D"/>
    <w:rsid w:val="00C03C00"/>
    <w:rsid w:val="00CD75D9"/>
    <w:rsid w:val="00D137C7"/>
    <w:rsid w:val="00F0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0FB4"/>
  <w15:chartTrackingRefBased/>
  <w15:docId w15:val="{6D973322-AFAB-4CA7-A67E-BC9EBE4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C00"/>
    <w:rPr>
      <w:rFonts w:eastAsiaTheme="majorEastAsia" w:cstheme="majorBidi"/>
      <w:color w:val="272727" w:themeColor="text1" w:themeTint="D8"/>
    </w:rPr>
  </w:style>
  <w:style w:type="paragraph" w:styleId="Title">
    <w:name w:val="Title"/>
    <w:basedOn w:val="Normal"/>
    <w:next w:val="Normal"/>
    <w:link w:val="TitleChar"/>
    <w:uiPriority w:val="10"/>
    <w:qFormat/>
    <w:rsid w:val="00C03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C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C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3C00"/>
    <w:rPr>
      <w:i/>
      <w:iCs/>
      <w:color w:val="404040" w:themeColor="text1" w:themeTint="BF"/>
    </w:rPr>
  </w:style>
  <w:style w:type="paragraph" w:styleId="ListParagraph">
    <w:name w:val="List Paragraph"/>
    <w:basedOn w:val="Normal"/>
    <w:uiPriority w:val="34"/>
    <w:qFormat/>
    <w:rsid w:val="00C03C00"/>
    <w:pPr>
      <w:ind w:left="720"/>
      <w:contextualSpacing/>
    </w:pPr>
  </w:style>
  <w:style w:type="character" w:styleId="IntenseEmphasis">
    <w:name w:val="Intense Emphasis"/>
    <w:basedOn w:val="DefaultParagraphFont"/>
    <w:uiPriority w:val="21"/>
    <w:qFormat/>
    <w:rsid w:val="00C03C00"/>
    <w:rPr>
      <w:i/>
      <w:iCs/>
      <w:color w:val="0F4761" w:themeColor="accent1" w:themeShade="BF"/>
    </w:rPr>
  </w:style>
  <w:style w:type="paragraph" w:styleId="IntenseQuote">
    <w:name w:val="Intense Quote"/>
    <w:basedOn w:val="Normal"/>
    <w:next w:val="Normal"/>
    <w:link w:val="IntenseQuoteChar"/>
    <w:uiPriority w:val="30"/>
    <w:qFormat/>
    <w:rsid w:val="00C03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C00"/>
    <w:rPr>
      <w:i/>
      <w:iCs/>
      <w:color w:val="0F4761" w:themeColor="accent1" w:themeShade="BF"/>
    </w:rPr>
  </w:style>
  <w:style w:type="character" w:styleId="IntenseReference">
    <w:name w:val="Intense Reference"/>
    <w:basedOn w:val="DefaultParagraphFont"/>
    <w:uiPriority w:val="32"/>
    <w:qFormat/>
    <w:rsid w:val="00C03C00"/>
    <w:rPr>
      <w:b/>
      <w:bCs/>
      <w:smallCaps/>
      <w:color w:val="0F4761" w:themeColor="accent1" w:themeShade="BF"/>
      <w:spacing w:val="5"/>
    </w:rPr>
  </w:style>
  <w:style w:type="paragraph" w:styleId="Header">
    <w:name w:val="header"/>
    <w:basedOn w:val="Normal"/>
    <w:link w:val="HeaderChar"/>
    <w:uiPriority w:val="99"/>
    <w:unhideWhenUsed/>
    <w:rsid w:val="003409DC"/>
    <w:pPr>
      <w:tabs>
        <w:tab w:val="center" w:pos="4680"/>
        <w:tab w:val="right" w:pos="9360"/>
      </w:tabs>
    </w:pPr>
  </w:style>
  <w:style w:type="character" w:customStyle="1" w:styleId="HeaderChar">
    <w:name w:val="Header Char"/>
    <w:basedOn w:val="DefaultParagraphFont"/>
    <w:link w:val="Header"/>
    <w:uiPriority w:val="99"/>
    <w:rsid w:val="003409DC"/>
  </w:style>
  <w:style w:type="paragraph" w:styleId="Footer">
    <w:name w:val="footer"/>
    <w:basedOn w:val="Normal"/>
    <w:link w:val="FooterChar"/>
    <w:uiPriority w:val="99"/>
    <w:unhideWhenUsed/>
    <w:rsid w:val="003409DC"/>
    <w:pPr>
      <w:tabs>
        <w:tab w:val="center" w:pos="4680"/>
        <w:tab w:val="right" w:pos="9360"/>
      </w:tabs>
    </w:pPr>
  </w:style>
  <w:style w:type="character" w:customStyle="1" w:styleId="FooterChar">
    <w:name w:val="Footer Char"/>
    <w:basedOn w:val="DefaultParagraphFont"/>
    <w:link w:val="Footer"/>
    <w:uiPriority w:val="99"/>
    <w:rsid w:val="0034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2025-07-03T17:39:00Z</cp:lastPrinted>
  <dcterms:created xsi:type="dcterms:W3CDTF">2025-07-03T16:36:00Z</dcterms:created>
  <dcterms:modified xsi:type="dcterms:W3CDTF">2025-07-03T17:40:00Z</dcterms:modified>
</cp:coreProperties>
</file>