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F6BC3" w14:textId="4B65C975" w:rsidR="003923C3" w:rsidRDefault="00F32566" w:rsidP="00F32566">
      <w:pPr>
        <w:jc w:val="center"/>
        <w:rPr>
          <w:sz w:val="28"/>
          <w:szCs w:val="28"/>
        </w:rPr>
      </w:pPr>
      <w:r>
        <w:rPr>
          <w:sz w:val="28"/>
          <w:szCs w:val="28"/>
        </w:rPr>
        <w:t>Personnel Committee Meeting</w:t>
      </w:r>
    </w:p>
    <w:p w14:paraId="45EB790E" w14:textId="33250526" w:rsidR="00F32566" w:rsidRDefault="00F32566" w:rsidP="00F32566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 February 11, 2025</w:t>
      </w:r>
    </w:p>
    <w:p w14:paraId="6A2BED44" w14:textId="27CCA810" w:rsidR="00F32566" w:rsidRDefault="00F32566" w:rsidP="00F32566">
      <w:pPr>
        <w:jc w:val="center"/>
        <w:rPr>
          <w:sz w:val="28"/>
          <w:szCs w:val="28"/>
        </w:rPr>
      </w:pPr>
      <w:r>
        <w:rPr>
          <w:sz w:val="28"/>
          <w:szCs w:val="28"/>
        </w:rPr>
        <w:t>2:00 p.m.</w:t>
      </w:r>
    </w:p>
    <w:p w14:paraId="5FAB26E7" w14:textId="77777777" w:rsidR="00F32566" w:rsidRDefault="00F32566" w:rsidP="00F32566">
      <w:pPr>
        <w:jc w:val="center"/>
        <w:rPr>
          <w:sz w:val="28"/>
          <w:szCs w:val="28"/>
        </w:rPr>
      </w:pPr>
    </w:p>
    <w:p w14:paraId="5C8ED1F8" w14:textId="43F20393" w:rsidR="00F32566" w:rsidRDefault="00F32566" w:rsidP="00F32566">
      <w:pPr>
        <w:rPr>
          <w:sz w:val="28"/>
          <w:szCs w:val="28"/>
        </w:rPr>
      </w:pPr>
      <w:r>
        <w:rPr>
          <w:sz w:val="28"/>
          <w:szCs w:val="28"/>
        </w:rPr>
        <w:t>The Village of Greenup Personnel Committee have scheduled a Personnel Committee meeting for Tuesday, February 11, 2025 at 2:00 p.m. to be held in the Council Chambers of the Greenup Municipal Building.</w:t>
      </w:r>
    </w:p>
    <w:p w14:paraId="65A29CDC" w14:textId="77777777" w:rsidR="00F32566" w:rsidRDefault="00F32566" w:rsidP="00F32566">
      <w:pPr>
        <w:rPr>
          <w:sz w:val="28"/>
          <w:szCs w:val="28"/>
        </w:rPr>
      </w:pPr>
    </w:p>
    <w:p w14:paraId="06BE873B" w14:textId="139598CD" w:rsidR="00F32566" w:rsidRDefault="00F32566" w:rsidP="00F32566">
      <w:pPr>
        <w:rPr>
          <w:sz w:val="28"/>
          <w:szCs w:val="28"/>
        </w:rPr>
      </w:pPr>
      <w:r>
        <w:rPr>
          <w:sz w:val="28"/>
          <w:szCs w:val="28"/>
        </w:rPr>
        <w:t xml:space="preserve">Re: Personnel (appointment, employment, compensation, discipline, </w:t>
      </w:r>
    </w:p>
    <w:p w14:paraId="6DB080A9" w14:textId="77777777" w:rsidR="00F32566" w:rsidRDefault="00F32566" w:rsidP="00F32566">
      <w:pPr>
        <w:rPr>
          <w:sz w:val="28"/>
          <w:szCs w:val="28"/>
        </w:rPr>
      </w:pPr>
      <w:r>
        <w:rPr>
          <w:sz w:val="28"/>
          <w:szCs w:val="28"/>
        </w:rPr>
        <w:t xml:space="preserve">        performance, or dismissal of specific employees of the public body), </w:t>
      </w:r>
    </w:p>
    <w:p w14:paraId="297C254D" w14:textId="04164902" w:rsidR="00F32566" w:rsidRDefault="00F32566" w:rsidP="00F32566">
      <w:pPr>
        <w:rPr>
          <w:sz w:val="28"/>
          <w:szCs w:val="28"/>
        </w:rPr>
      </w:pPr>
      <w:r>
        <w:rPr>
          <w:sz w:val="28"/>
          <w:szCs w:val="28"/>
        </w:rPr>
        <w:t xml:space="preserve">        Section 2(c)(1) of the Open Meetings Act.</w:t>
      </w:r>
    </w:p>
    <w:p w14:paraId="7B352473" w14:textId="77777777" w:rsidR="00F32566" w:rsidRDefault="00F32566" w:rsidP="00F32566">
      <w:pPr>
        <w:rPr>
          <w:sz w:val="28"/>
          <w:szCs w:val="28"/>
        </w:rPr>
      </w:pPr>
    </w:p>
    <w:p w14:paraId="464001BA" w14:textId="6DCC155E" w:rsidR="00F32566" w:rsidRDefault="00F32566" w:rsidP="00F325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Call.</w:t>
      </w:r>
    </w:p>
    <w:p w14:paraId="0329BDEF" w14:textId="290B810B" w:rsidR="00F32566" w:rsidRDefault="00F32566" w:rsidP="00F325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Comment – Citizen’s Opportunity to Address the Trustees of the Committee.</w:t>
      </w:r>
    </w:p>
    <w:p w14:paraId="08746A43" w14:textId="730A88FB" w:rsidR="00F32566" w:rsidRDefault="00F32566" w:rsidP="00F325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to enter into Executive Session to discuss Personnel, (appointment, employment, compensation, discipline, performance, or dismissal of specific employees of the public body), Section 2(c)(1) of the Open Meetings Act.</w:t>
      </w:r>
    </w:p>
    <w:p w14:paraId="0EE45676" w14:textId="5979750D" w:rsidR="00F32566" w:rsidRDefault="00F32566" w:rsidP="00F325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Return to Regular Session – Roll Call</w:t>
      </w:r>
    </w:p>
    <w:p w14:paraId="5903F96C" w14:textId="5CF7CDFF" w:rsidR="00F32566" w:rsidRDefault="00F32566" w:rsidP="00F325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Discussion.</w:t>
      </w:r>
    </w:p>
    <w:p w14:paraId="79616C09" w14:textId="4136812D" w:rsidR="00F32566" w:rsidRDefault="00F32566" w:rsidP="00F325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Adjourn.</w:t>
      </w:r>
    </w:p>
    <w:p w14:paraId="089F9190" w14:textId="77777777" w:rsidR="00F32566" w:rsidRDefault="00F32566" w:rsidP="00F32566">
      <w:pPr>
        <w:rPr>
          <w:sz w:val="28"/>
          <w:szCs w:val="28"/>
        </w:rPr>
      </w:pPr>
    </w:p>
    <w:p w14:paraId="699EFBAB" w14:textId="5E73AC24" w:rsidR="00F32566" w:rsidRDefault="00F32566" w:rsidP="00F32566">
      <w:pPr>
        <w:rPr>
          <w:sz w:val="28"/>
          <w:szCs w:val="28"/>
        </w:rPr>
      </w:pPr>
      <w:r>
        <w:rPr>
          <w:sz w:val="28"/>
          <w:szCs w:val="28"/>
        </w:rPr>
        <w:t>Jill Kimble</w:t>
      </w:r>
    </w:p>
    <w:p w14:paraId="0A598975" w14:textId="3133E530" w:rsidR="00F32566" w:rsidRDefault="00F32566" w:rsidP="00F32566">
      <w:pPr>
        <w:rPr>
          <w:sz w:val="28"/>
          <w:szCs w:val="28"/>
        </w:rPr>
      </w:pPr>
      <w:r>
        <w:rPr>
          <w:sz w:val="28"/>
          <w:szCs w:val="28"/>
        </w:rPr>
        <w:t>Village Clerk</w:t>
      </w:r>
    </w:p>
    <w:p w14:paraId="34D783BD" w14:textId="0391B9C8" w:rsidR="00F32566" w:rsidRDefault="00F32566" w:rsidP="00F32566">
      <w:pPr>
        <w:rPr>
          <w:sz w:val="28"/>
          <w:szCs w:val="28"/>
        </w:rPr>
      </w:pPr>
      <w:r>
        <w:rPr>
          <w:sz w:val="28"/>
          <w:szCs w:val="28"/>
        </w:rPr>
        <w:t>Greenup, IL</w:t>
      </w:r>
    </w:p>
    <w:p w14:paraId="3944C516" w14:textId="77777777" w:rsidR="00F32566" w:rsidRDefault="00F32566" w:rsidP="00F32566">
      <w:pPr>
        <w:rPr>
          <w:sz w:val="28"/>
          <w:szCs w:val="28"/>
        </w:rPr>
      </w:pPr>
    </w:p>
    <w:p w14:paraId="0962E44F" w14:textId="52225CC3" w:rsidR="00F32566" w:rsidRDefault="00F32566" w:rsidP="00F32566">
      <w:pPr>
        <w:rPr>
          <w:sz w:val="28"/>
          <w:szCs w:val="28"/>
        </w:rPr>
      </w:pPr>
      <w:r>
        <w:rPr>
          <w:sz w:val="28"/>
          <w:szCs w:val="28"/>
        </w:rPr>
        <w:t>Posted: Thursday, February 6, 2025</w:t>
      </w:r>
    </w:p>
    <w:p w14:paraId="39AAEC3C" w14:textId="4D41B1CE" w:rsidR="00F32566" w:rsidRDefault="00F32566" w:rsidP="00F325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Municipal Building and Website</w:t>
      </w:r>
    </w:p>
    <w:p w14:paraId="2CF022A9" w14:textId="77777777" w:rsidR="00F32566" w:rsidRDefault="00F32566" w:rsidP="00F32566">
      <w:pPr>
        <w:rPr>
          <w:sz w:val="28"/>
          <w:szCs w:val="28"/>
        </w:rPr>
      </w:pPr>
    </w:p>
    <w:p w14:paraId="11A5E1B7" w14:textId="77777777" w:rsidR="00F32566" w:rsidRPr="00F32566" w:rsidRDefault="00F32566" w:rsidP="00F32566">
      <w:pPr>
        <w:rPr>
          <w:sz w:val="28"/>
          <w:szCs w:val="28"/>
        </w:rPr>
      </w:pPr>
    </w:p>
    <w:sectPr w:rsidR="00F32566" w:rsidRPr="00F3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162B2"/>
    <w:multiLevelType w:val="hybridMultilevel"/>
    <w:tmpl w:val="98AEE1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37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66"/>
    <w:rsid w:val="002B523F"/>
    <w:rsid w:val="003923C3"/>
    <w:rsid w:val="004860BD"/>
    <w:rsid w:val="004E5C31"/>
    <w:rsid w:val="00CD75D9"/>
    <w:rsid w:val="00F3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3679"/>
  <w15:chartTrackingRefBased/>
  <w15:docId w15:val="{9EEDB4CB-75CE-493F-AE5E-08DF1090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5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5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5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5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5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5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5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5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5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5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5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5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5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5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5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5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cp:lastPrinted>2025-02-06T22:51:00Z</cp:lastPrinted>
  <dcterms:created xsi:type="dcterms:W3CDTF">2025-02-06T22:40:00Z</dcterms:created>
  <dcterms:modified xsi:type="dcterms:W3CDTF">2025-02-06T22:54:00Z</dcterms:modified>
</cp:coreProperties>
</file>